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A86EE7" w14:textId="77777777" w:rsidR="007B2CA6" w:rsidRPr="007B4661" w:rsidRDefault="007B2CA6" w:rsidP="007B2CA6">
      <w:pPr>
        <w:pStyle w:val="Pargrafo"/>
        <w:ind w:firstLine="0"/>
        <w:jc w:val="center"/>
        <w:rPr>
          <w:rFonts w:asciiTheme="minorHAnsi" w:hAnsiTheme="minorHAnsi" w:cstheme="minorHAnsi"/>
          <w:b/>
          <w:bCs w:val="0"/>
          <w:lang w:val="pt-BR"/>
        </w:rPr>
      </w:pPr>
      <w:r w:rsidRPr="007B4661">
        <w:rPr>
          <w:rFonts w:asciiTheme="minorHAnsi" w:hAnsiTheme="minorHAnsi" w:cstheme="minorHAnsi"/>
          <w:b/>
          <w:bCs w:val="0"/>
          <w:lang w:val="pt-BR"/>
        </w:rPr>
        <w:t>ANEXO II</w:t>
      </w:r>
      <w:bookmarkStart w:id="0" w:name="_GoBack"/>
      <w:bookmarkEnd w:id="0"/>
    </w:p>
    <w:p w14:paraId="62B35C72" w14:textId="77777777" w:rsidR="007B2CA6" w:rsidRPr="007B4661" w:rsidRDefault="007B2CA6" w:rsidP="007B2CA6">
      <w:pPr>
        <w:pStyle w:val="Pargrafo"/>
        <w:ind w:firstLine="0"/>
        <w:jc w:val="center"/>
        <w:rPr>
          <w:rFonts w:asciiTheme="minorHAnsi" w:hAnsiTheme="minorHAnsi" w:cstheme="minorHAnsi"/>
          <w:b/>
          <w:bCs w:val="0"/>
          <w:lang w:val="pt-BR"/>
        </w:rPr>
      </w:pPr>
      <w:r w:rsidRPr="007B4661">
        <w:rPr>
          <w:rFonts w:asciiTheme="minorHAnsi" w:hAnsiTheme="minorHAnsi" w:cstheme="minorHAnsi"/>
          <w:b/>
          <w:bCs w:val="0"/>
          <w:lang w:val="pt-BR"/>
        </w:rPr>
        <w:t>PROCEDIMENTO PARA PAGAMENTO DE CONTRATOS MOD</w:t>
      </w:r>
    </w:p>
    <w:p w14:paraId="15EE7B07" w14:textId="77777777" w:rsidR="007B2CA6" w:rsidRDefault="007B2CA6" w:rsidP="007B2CA6">
      <w:pPr>
        <w:spacing w:line="240" w:lineRule="auto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b/>
          <w:color w:val="000000"/>
        </w:rPr>
        <w:t>O primeiro procedimento a ser tomado pelo gestor do contrato para o pagamento de Contratos MOD consiste na instrução de</w:t>
      </w:r>
      <w:r>
        <w:rPr>
          <w:rFonts w:asciiTheme="minorHAnsi" w:hAnsiTheme="minorHAnsi" w:cs="Arial"/>
          <w:color w:val="000000"/>
        </w:rPr>
        <w:t xml:space="preserve"> um Processo de Pagamento à Fornecedores. </w:t>
      </w:r>
    </w:p>
    <w:p w14:paraId="78F26773" w14:textId="77777777" w:rsidR="007B2CA6" w:rsidRDefault="007B2CA6" w:rsidP="007B2CA6">
      <w:pPr>
        <w:spacing w:line="240" w:lineRule="auto"/>
        <w:rPr>
          <w:rFonts w:asciiTheme="minorHAnsi" w:hAnsiTheme="minorHAnsi" w:cs="Arial"/>
          <w:color w:val="000000"/>
        </w:rPr>
      </w:pPr>
    </w:p>
    <w:p w14:paraId="0677918E" w14:textId="77777777" w:rsidR="007B2CA6" w:rsidRDefault="007B2CA6" w:rsidP="007B2CA6">
      <w:pPr>
        <w:spacing w:line="240" w:lineRule="auto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 xml:space="preserve">Este processo será tramitado “Para verificar regularidade trabalhista e social (MO dedicação exclusiva)” e deve ser </w:t>
      </w:r>
      <w:r>
        <w:rPr>
          <w:rFonts w:asciiTheme="minorHAnsi" w:hAnsiTheme="minorHAnsi" w:cs="Arial"/>
          <w:b/>
          <w:color w:val="000000"/>
        </w:rPr>
        <w:t>dirigido à</w:t>
      </w:r>
      <w:r>
        <w:rPr>
          <w:rFonts w:asciiTheme="minorHAnsi" w:hAnsiTheme="minorHAnsi" w:cs="Arial"/>
          <w:color w:val="000000"/>
        </w:rPr>
        <w:t xml:space="preserve"> Divisão de Fiscalização Administrativa/DCOS/PROAD.</w:t>
      </w:r>
    </w:p>
    <w:p w14:paraId="3417A1EB" w14:textId="77777777" w:rsidR="007B2CA6" w:rsidRDefault="007B2CA6" w:rsidP="007B2CA6">
      <w:pPr>
        <w:spacing w:line="240" w:lineRule="auto"/>
        <w:rPr>
          <w:rFonts w:asciiTheme="minorHAnsi" w:hAnsiTheme="minorHAnsi" w:cs="Arial"/>
          <w:color w:val="000000"/>
        </w:rPr>
      </w:pPr>
    </w:p>
    <w:p w14:paraId="09AB8A18" w14:textId="77777777" w:rsidR="007B2CA6" w:rsidRDefault="007B2CA6" w:rsidP="007B2CA6">
      <w:pPr>
        <w:spacing w:line="240" w:lineRule="auto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b/>
          <w:color w:val="000000"/>
        </w:rPr>
        <w:t xml:space="preserve">Deverá constar obrigatoriamente como a primeira peça do processo um </w:t>
      </w:r>
      <w:r>
        <w:rPr>
          <w:rFonts w:asciiTheme="minorHAnsi" w:hAnsiTheme="minorHAnsi" w:cs="Arial"/>
          <w:b/>
          <w:i/>
          <w:color w:val="000000"/>
        </w:rPr>
        <w:t>checklist</w:t>
      </w:r>
      <w:r>
        <w:rPr>
          <w:rFonts w:asciiTheme="minorHAnsi" w:hAnsiTheme="minorHAnsi" w:cs="Arial"/>
          <w:b/>
          <w:color w:val="000000"/>
        </w:rPr>
        <w:t xml:space="preserve"> dos documentos que compõem o processo. </w:t>
      </w:r>
      <w:r>
        <w:rPr>
          <w:rFonts w:asciiTheme="minorHAnsi" w:hAnsiTheme="minorHAnsi" w:cs="Arial"/>
          <w:color w:val="000000"/>
        </w:rPr>
        <w:t xml:space="preserve">Para uma boa instrução do processo e </w:t>
      </w:r>
      <w:r>
        <w:rPr>
          <w:rFonts w:asciiTheme="minorHAnsi" w:hAnsiTheme="minorHAnsi" w:cs="Arial"/>
          <w:b/>
          <w:color w:val="000000"/>
        </w:rPr>
        <w:t>para</w:t>
      </w:r>
      <w:r>
        <w:rPr>
          <w:rFonts w:asciiTheme="minorHAnsi" w:hAnsiTheme="minorHAnsi" w:cs="Arial"/>
          <w:color w:val="000000"/>
        </w:rPr>
        <w:t xml:space="preserve"> facilitar a análise documental, é necessário anexar os documentos, ou grupo de documentos, </w:t>
      </w:r>
      <w:r>
        <w:rPr>
          <w:rFonts w:asciiTheme="minorHAnsi" w:hAnsiTheme="minorHAnsi" w:cs="Arial"/>
          <w:b/>
          <w:color w:val="000000"/>
        </w:rPr>
        <w:t>seguindo a ordem estabelecida pelo</w:t>
      </w:r>
      <w:r>
        <w:rPr>
          <w:rFonts w:asciiTheme="minorHAnsi" w:hAnsiTheme="minorHAnsi" w:cs="Arial"/>
          <w:color w:val="000000"/>
        </w:rPr>
        <w:t xml:space="preserve"> </w:t>
      </w:r>
      <w:r>
        <w:rPr>
          <w:rFonts w:asciiTheme="minorHAnsi" w:hAnsiTheme="minorHAnsi" w:cs="Arial"/>
          <w:i/>
          <w:color w:val="000000"/>
        </w:rPr>
        <w:t>checklist</w:t>
      </w:r>
      <w:r>
        <w:rPr>
          <w:rFonts w:asciiTheme="minorHAnsi" w:hAnsiTheme="minorHAnsi" w:cs="Arial"/>
          <w:color w:val="000000"/>
        </w:rPr>
        <w:t xml:space="preserve">. </w:t>
      </w:r>
    </w:p>
    <w:p w14:paraId="14DD6668" w14:textId="77777777" w:rsidR="007B2CA6" w:rsidRDefault="007B2CA6" w:rsidP="007B2CA6">
      <w:pPr>
        <w:spacing w:line="240" w:lineRule="auto"/>
        <w:rPr>
          <w:rFonts w:asciiTheme="minorHAnsi" w:hAnsiTheme="minorHAnsi" w:cs="Arial"/>
          <w:color w:val="000000"/>
        </w:rPr>
      </w:pPr>
    </w:p>
    <w:p w14:paraId="0CAE534A" w14:textId="77777777" w:rsidR="007B2CA6" w:rsidRDefault="007B2CA6" w:rsidP="007B2CA6">
      <w:pPr>
        <w:spacing w:line="240" w:lineRule="auto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b/>
          <w:color w:val="000000"/>
        </w:rPr>
        <w:t>Considerando-se que o processo será instruído digitalmente, o gestor do contrato deve atentar para que cada</w:t>
      </w:r>
      <w:r>
        <w:rPr>
          <w:rFonts w:asciiTheme="minorHAnsi" w:hAnsiTheme="minorHAnsi" w:cs="Arial"/>
          <w:color w:val="000000"/>
        </w:rPr>
        <w:t xml:space="preserve"> item desse </w:t>
      </w:r>
      <w:r>
        <w:rPr>
          <w:rFonts w:asciiTheme="minorHAnsi" w:hAnsiTheme="minorHAnsi" w:cs="Arial"/>
          <w:i/>
          <w:color w:val="000000"/>
        </w:rPr>
        <w:t>checklist</w:t>
      </w:r>
      <w:r>
        <w:rPr>
          <w:rFonts w:asciiTheme="minorHAnsi" w:hAnsiTheme="minorHAnsi" w:cs="Arial"/>
          <w:color w:val="000000"/>
        </w:rPr>
        <w:t xml:space="preserve"> </w:t>
      </w:r>
      <w:r>
        <w:rPr>
          <w:rFonts w:asciiTheme="minorHAnsi" w:hAnsiTheme="minorHAnsi" w:cs="Arial"/>
          <w:b/>
          <w:color w:val="000000"/>
        </w:rPr>
        <w:t>seja</w:t>
      </w:r>
      <w:r>
        <w:rPr>
          <w:rFonts w:asciiTheme="minorHAnsi" w:hAnsiTheme="minorHAnsi" w:cs="Arial"/>
          <w:color w:val="000000"/>
        </w:rPr>
        <w:t xml:space="preserve"> um arquivo eletrônico próprio. </w:t>
      </w:r>
      <w:r>
        <w:rPr>
          <w:rFonts w:asciiTheme="minorHAnsi" w:hAnsiTheme="minorHAnsi" w:cs="Arial"/>
          <w:b/>
          <w:color w:val="000000"/>
        </w:rPr>
        <w:t>Fica vedado o agregamento de documentos de naturezas distintas</w:t>
      </w:r>
      <w:r>
        <w:rPr>
          <w:rFonts w:asciiTheme="minorHAnsi" w:hAnsiTheme="minorHAnsi" w:cs="Arial"/>
          <w:color w:val="000000"/>
        </w:rPr>
        <w:t xml:space="preserve"> em um único documento.</w:t>
      </w:r>
    </w:p>
    <w:p w14:paraId="16BDF781" w14:textId="77777777" w:rsidR="007B2CA6" w:rsidRDefault="007B2CA6" w:rsidP="007B2CA6">
      <w:pPr>
        <w:spacing w:line="240" w:lineRule="auto"/>
        <w:rPr>
          <w:rFonts w:asciiTheme="minorHAnsi" w:hAnsiTheme="minorHAnsi" w:cs="Arial"/>
          <w:color w:val="000000"/>
        </w:rPr>
      </w:pPr>
    </w:p>
    <w:p w14:paraId="10CCDD7E" w14:textId="77777777" w:rsidR="007B2CA6" w:rsidRPr="00B1059A" w:rsidRDefault="007B2CA6" w:rsidP="007B2CA6">
      <w:pPr>
        <w:spacing w:line="240" w:lineRule="auto"/>
        <w:rPr>
          <w:rFonts w:asciiTheme="minorHAnsi" w:hAnsiTheme="minorHAnsi"/>
        </w:rPr>
      </w:pPr>
      <w:r w:rsidRPr="00B1059A">
        <w:rPr>
          <w:rFonts w:asciiTheme="minorHAnsi" w:hAnsiTheme="minorHAnsi" w:cs="Arial"/>
          <w:color w:val="000000"/>
        </w:rPr>
        <w:t xml:space="preserve">Quando </w:t>
      </w:r>
      <w:r>
        <w:rPr>
          <w:rFonts w:asciiTheme="minorHAnsi" w:hAnsiTheme="minorHAnsi" w:cs="Arial"/>
          <w:color w:val="000000"/>
        </w:rPr>
        <w:t>um</w:t>
      </w:r>
      <w:r w:rsidRPr="00B1059A">
        <w:rPr>
          <w:rFonts w:asciiTheme="minorHAnsi" w:hAnsiTheme="minorHAnsi" w:cs="Arial"/>
          <w:color w:val="000000"/>
        </w:rPr>
        <w:t xml:space="preserve"> item </w:t>
      </w:r>
      <w:r>
        <w:rPr>
          <w:rFonts w:asciiTheme="minorHAnsi" w:hAnsiTheme="minorHAnsi" w:cs="Arial"/>
          <w:color w:val="000000"/>
        </w:rPr>
        <w:t xml:space="preserve">do checklist </w:t>
      </w:r>
      <w:r w:rsidRPr="00B1059A">
        <w:rPr>
          <w:rFonts w:asciiTheme="minorHAnsi" w:hAnsiTheme="minorHAnsi" w:cs="Arial"/>
          <w:color w:val="000000"/>
        </w:rPr>
        <w:t xml:space="preserve">representar mais de um documento, este pode ser </w:t>
      </w:r>
      <w:r>
        <w:rPr>
          <w:rFonts w:asciiTheme="minorHAnsi" w:hAnsiTheme="minorHAnsi" w:cs="Arial"/>
          <w:color w:val="000000"/>
        </w:rPr>
        <w:t>anexado ao processo</w:t>
      </w:r>
      <w:r w:rsidRPr="00B1059A">
        <w:rPr>
          <w:rFonts w:asciiTheme="minorHAnsi" w:hAnsiTheme="minorHAnsi" w:cs="Arial"/>
          <w:color w:val="000000"/>
        </w:rPr>
        <w:t xml:space="preserve"> de duas maneiras diferentes:</w:t>
      </w:r>
    </w:p>
    <w:p w14:paraId="1E59E525" w14:textId="77777777" w:rsidR="007B2CA6" w:rsidRPr="00B1059A" w:rsidRDefault="007B2CA6" w:rsidP="007B2CA6">
      <w:pPr>
        <w:numPr>
          <w:ilvl w:val="0"/>
          <w:numId w:val="1"/>
        </w:numPr>
        <w:spacing w:line="240" w:lineRule="auto"/>
        <w:textAlignment w:val="baseline"/>
        <w:rPr>
          <w:rFonts w:asciiTheme="minorHAnsi" w:hAnsiTheme="minorHAnsi" w:cs="Arial"/>
          <w:color w:val="000000"/>
        </w:rPr>
      </w:pPr>
      <w:r w:rsidRPr="00B1059A">
        <w:rPr>
          <w:rFonts w:asciiTheme="minorHAnsi" w:hAnsiTheme="minorHAnsi" w:cs="Arial"/>
          <w:color w:val="000000"/>
        </w:rPr>
        <w:t xml:space="preserve">Incluir tudo numa única peça: Exemplo: </w:t>
      </w:r>
      <w:proofErr w:type="spellStart"/>
      <w:r w:rsidRPr="00B1059A">
        <w:rPr>
          <w:rFonts w:asciiTheme="minorHAnsi" w:hAnsiTheme="minorHAnsi" w:cs="Arial"/>
          <w:color w:val="000000"/>
        </w:rPr>
        <w:t>DCTFWeb</w:t>
      </w:r>
      <w:proofErr w:type="spellEnd"/>
      <w:r w:rsidRPr="00B1059A">
        <w:rPr>
          <w:rFonts w:asciiTheme="minorHAnsi" w:hAnsiTheme="minorHAnsi" w:cs="Arial"/>
          <w:color w:val="000000"/>
        </w:rPr>
        <w:t>, DARF e Comprovante de pagamento em uma única peça</w:t>
      </w:r>
    </w:p>
    <w:p w14:paraId="79B88305" w14:textId="77777777" w:rsidR="007B2CA6" w:rsidRPr="00B1059A" w:rsidRDefault="007B2CA6" w:rsidP="007B2CA6">
      <w:pPr>
        <w:numPr>
          <w:ilvl w:val="0"/>
          <w:numId w:val="1"/>
        </w:numPr>
        <w:spacing w:line="240" w:lineRule="auto"/>
        <w:textAlignment w:val="baseline"/>
        <w:rPr>
          <w:rFonts w:asciiTheme="minorHAnsi" w:hAnsiTheme="minorHAnsi" w:cs="Arial"/>
          <w:color w:val="000000"/>
        </w:rPr>
      </w:pPr>
      <w:r w:rsidRPr="00B1059A">
        <w:rPr>
          <w:rFonts w:asciiTheme="minorHAnsi" w:hAnsiTheme="minorHAnsi" w:cs="Arial"/>
          <w:color w:val="000000"/>
        </w:rPr>
        <w:t>Incluir cada uma em uma peça separada de maneira sequencial, isto é:</w:t>
      </w:r>
    </w:p>
    <w:p w14:paraId="36875B11" w14:textId="77777777" w:rsidR="007B2CA6" w:rsidRPr="00B1059A" w:rsidRDefault="007B2CA6" w:rsidP="007B2CA6">
      <w:pPr>
        <w:numPr>
          <w:ilvl w:val="1"/>
          <w:numId w:val="1"/>
        </w:numPr>
        <w:spacing w:line="240" w:lineRule="auto"/>
        <w:ind w:left="993"/>
        <w:textAlignment w:val="baseline"/>
        <w:rPr>
          <w:rFonts w:asciiTheme="minorHAnsi" w:hAnsiTheme="minorHAnsi" w:cs="Arial"/>
          <w:color w:val="000000"/>
        </w:rPr>
      </w:pPr>
      <w:proofErr w:type="spellStart"/>
      <w:r w:rsidRPr="00B1059A">
        <w:rPr>
          <w:rFonts w:asciiTheme="minorHAnsi" w:hAnsiTheme="minorHAnsi" w:cs="Arial"/>
          <w:color w:val="000000"/>
        </w:rPr>
        <w:t>DCTFWeb</w:t>
      </w:r>
      <w:proofErr w:type="spellEnd"/>
    </w:p>
    <w:p w14:paraId="01BD6595" w14:textId="77777777" w:rsidR="007B2CA6" w:rsidRPr="00B1059A" w:rsidRDefault="007B2CA6" w:rsidP="007B2CA6">
      <w:pPr>
        <w:numPr>
          <w:ilvl w:val="1"/>
          <w:numId w:val="1"/>
        </w:numPr>
        <w:spacing w:line="240" w:lineRule="auto"/>
        <w:ind w:left="993"/>
        <w:textAlignment w:val="baseline"/>
        <w:rPr>
          <w:rFonts w:asciiTheme="minorHAnsi" w:hAnsiTheme="minorHAnsi" w:cs="Arial"/>
          <w:color w:val="000000"/>
        </w:rPr>
      </w:pPr>
      <w:r w:rsidRPr="00B1059A">
        <w:rPr>
          <w:rFonts w:asciiTheme="minorHAnsi" w:hAnsiTheme="minorHAnsi" w:cs="Arial"/>
          <w:color w:val="000000"/>
        </w:rPr>
        <w:t>DARF</w:t>
      </w:r>
    </w:p>
    <w:p w14:paraId="59EEC6C4" w14:textId="77777777" w:rsidR="007B2CA6" w:rsidRPr="00B1059A" w:rsidRDefault="007B2CA6" w:rsidP="007B2CA6">
      <w:pPr>
        <w:numPr>
          <w:ilvl w:val="1"/>
          <w:numId w:val="1"/>
        </w:numPr>
        <w:spacing w:line="240" w:lineRule="auto"/>
        <w:ind w:left="993"/>
        <w:textAlignment w:val="baseline"/>
        <w:rPr>
          <w:rFonts w:asciiTheme="minorHAnsi" w:hAnsiTheme="minorHAnsi" w:cs="Arial"/>
          <w:color w:val="000000"/>
        </w:rPr>
      </w:pPr>
      <w:r w:rsidRPr="00B1059A">
        <w:rPr>
          <w:rFonts w:asciiTheme="minorHAnsi" w:hAnsiTheme="minorHAnsi" w:cs="Arial"/>
          <w:color w:val="000000"/>
        </w:rPr>
        <w:t>Comprovante de Pagamento</w:t>
      </w:r>
    </w:p>
    <w:p w14:paraId="384C2B8A" w14:textId="77777777" w:rsidR="007B2CA6" w:rsidRPr="00B1059A" w:rsidRDefault="007B2CA6" w:rsidP="007B2CA6">
      <w:pPr>
        <w:spacing w:line="240" w:lineRule="auto"/>
        <w:jc w:val="left"/>
        <w:rPr>
          <w:rFonts w:asciiTheme="minorHAnsi" w:hAnsiTheme="minorHAnsi"/>
        </w:rPr>
      </w:pPr>
    </w:p>
    <w:p w14:paraId="5D2F31E9" w14:textId="77777777" w:rsidR="007B2CA6" w:rsidRPr="003C49FE" w:rsidRDefault="007B2CA6" w:rsidP="007B2CA6">
      <w:pPr>
        <w:spacing w:line="240" w:lineRule="auto"/>
        <w:rPr>
          <w:rFonts w:asciiTheme="minorHAnsi" w:hAnsiTheme="minorHAnsi" w:cs="Arial"/>
          <w:color w:val="000000"/>
        </w:rPr>
      </w:pPr>
      <w:r w:rsidRPr="003C49FE">
        <w:rPr>
          <w:rFonts w:asciiTheme="minorHAnsi" w:hAnsiTheme="minorHAnsi" w:cs="Arial"/>
          <w:color w:val="000000"/>
        </w:rPr>
        <w:t xml:space="preserve">O envio com documentação faltante ou incompleta poderá acarretar a devolução do processo e, </w:t>
      </w:r>
      <w:r w:rsidRPr="003C49FE">
        <w:rPr>
          <w:rFonts w:asciiTheme="minorHAnsi" w:hAnsiTheme="minorHAnsi" w:cs="Arial"/>
          <w:b/>
          <w:color w:val="000000"/>
        </w:rPr>
        <w:t>a critério d</w:t>
      </w:r>
      <w:r>
        <w:rPr>
          <w:rFonts w:asciiTheme="minorHAnsi" w:hAnsiTheme="minorHAnsi" w:cs="Arial"/>
          <w:b/>
          <w:color w:val="000000"/>
        </w:rPr>
        <w:t>a DFA/</w:t>
      </w:r>
      <w:r w:rsidRPr="003C49FE">
        <w:rPr>
          <w:rFonts w:asciiTheme="minorHAnsi" w:hAnsiTheme="minorHAnsi" w:cs="Arial"/>
          <w:b/>
          <w:color w:val="000000"/>
        </w:rPr>
        <w:t>DCOS de acordo com o caso específico,</w:t>
      </w:r>
      <w:r w:rsidRPr="003C49FE">
        <w:rPr>
          <w:rFonts w:asciiTheme="minorHAnsi" w:hAnsiTheme="minorHAnsi" w:cs="Arial"/>
          <w:color w:val="000000"/>
        </w:rPr>
        <w:t xml:space="preserve"> na necessidade de abertura de novo processo para garantir a boa instrução do processo de pagamento.</w:t>
      </w:r>
    </w:p>
    <w:p w14:paraId="769A9D3F" w14:textId="77777777" w:rsidR="007B2CA6" w:rsidRPr="00B1059A" w:rsidRDefault="007B2CA6" w:rsidP="007B2CA6">
      <w:pPr>
        <w:spacing w:line="240" w:lineRule="auto"/>
        <w:rPr>
          <w:rFonts w:asciiTheme="minorHAnsi" w:hAnsiTheme="minorHAnsi"/>
        </w:rPr>
      </w:pPr>
    </w:p>
    <w:p w14:paraId="248F5F6B" w14:textId="77777777" w:rsidR="007B2CA6" w:rsidRPr="00B1059A" w:rsidRDefault="007B2CA6" w:rsidP="007B2CA6">
      <w:pPr>
        <w:spacing w:line="240" w:lineRule="auto"/>
        <w:rPr>
          <w:rFonts w:asciiTheme="minorHAnsi" w:hAnsiTheme="minorHAnsi"/>
        </w:rPr>
      </w:pPr>
      <w:r w:rsidRPr="00B1059A">
        <w:rPr>
          <w:rFonts w:asciiTheme="minorHAnsi" w:hAnsiTheme="minorHAnsi" w:cs="Arial"/>
          <w:color w:val="000000"/>
        </w:rPr>
        <w:t>Os checklists estarão disponíveis em formato de planilha eletrônica no site da Divisão de Fiscalização Administrativa.</w:t>
      </w:r>
    </w:p>
    <w:p w14:paraId="2B4C4425" w14:textId="77777777" w:rsidR="007B2CA6" w:rsidRPr="002C0EBB" w:rsidRDefault="007B2CA6" w:rsidP="007B2CA6">
      <w:pPr>
        <w:spacing w:line="240" w:lineRule="auto"/>
        <w:jc w:val="left"/>
        <w:rPr>
          <w:rFonts w:asciiTheme="minorHAnsi" w:hAnsiTheme="minorHAnsi"/>
        </w:rPr>
      </w:pPr>
    </w:p>
    <w:p w14:paraId="27DF02BB" w14:textId="77777777" w:rsidR="007B2CA6" w:rsidRPr="00B1059A" w:rsidRDefault="007B2CA6" w:rsidP="007B2CA6">
      <w:pPr>
        <w:spacing w:line="240" w:lineRule="auto"/>
        <w:jc w:val="left"/>
        <w:rPr>
          <w:rFonts w:asciiTheme="minorHAnsi" w:hAnsiTheme="minorHAnsi"/>
        </w:rPr>
      </w:pPr>
      <w:r w:rsidRPr="00B1059A">
        <w:rPr>
          <w:rFonts w:asciiTheme="minorHAnsi" w:hAnsiTheme="minorHAnsi" w:cs="Arial"/>
          <w:b/>
          <w:bCs/>
          <w:color w:val="000000"/>
        </w:rPr>
        <w:t>Parte 1 - Das Obrigações Mensais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7"/>
        <w:gridCol w:w="6819"/>
        <w:gridCol w:w="1078"/>
      </w:tblGrid>
      <w:tr w:rsidR="007B2CA6" w:rsidRPr="00B1059A" w14:paraId="3286B07D" w14:textId="77777777" w:rsidTr="00F16A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7877C2" w14:textId="77777777" w:rsidR="007B2CA6" w:rsidRPr="00B1059A" w:rsidRDefault="007B2CA6" w:rsidP="00F16AB8">
            <w:pPr>
              <w:spacing w:line="240" w:lineRule="auto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B1059A"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  <w:t>Item</w:t>
            </w:r>
          </w:p>
        </w:tc>
        <w:tc>
          <w:tcPr>
            <w:tcW w:w="7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970D50" w14:textId="77777777" w:rsidR="007B2CA6" w:rsidRPr="00B1059A" w:rsidRDefault="007B2CA6" w:rsidP="00F16AB8">
            <w:pPr>
              <w:spacing w:line="240" w:lineRule="auto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B1059A"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  <w:t>Descrição</w:t>
            </w: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E6ACF9" w14:textId="77777777" w:rsidR="007B2CA6" w:rsidRPr="00B1059A" w:rsidRDefault="007B2CA6" w:rsidP="00F16AB8">
            <w:pPr>
              <w:spacing w:line="240" w:lineRule="auto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B1059A"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  <w:t>Peça n</w:t>
            </w:r>
          </w:p>
        </w:tc>
      </w:tr>
      <w:tr w:rsidR="007B2CA6" w:rsidRPr="00B1059A" w14:paraId="221FF0CD" w14:textId="77777777" w:rsidTr="00F16A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2D71B1" w14:textId="77777777" w:rsidR="007B2CA6" w:rsidRPr="00B1059A" w:rsidRDefault="007B2CA6" w:rsidP="00F16AB8">
            <w:pPr>
              <w:spacing w:line="240" w:lineRule="auto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B1059A">
              <w:rPr>
                <w:rFonts w:asciiTheme="minorHAnsi" w:hAnsiTheme="minorHAnsi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6F7BAE" w14:textId="77777777" w:rsidR="007B2CA6" w:rsidRPr="00B1059A" w:rsidRDefault="007B2CA6" w:rsidP="00F16AB8">
            <w:pPr>
              <w:spacing w:line="240" w:lineRule="auto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B1059A">
              <w:rPr>
                <w:rFonts w:asciiTheme="minorHAnsi" w:hAnsiTheme="minorHAnsi" w:cs="Arial"/>
                <w:color w:val="000000"/>
                <w:sz w:val="20"/>
                <w:szCs w:val="20"/>
              </w:rPr>
              <w:t>Este Checklist Devidamente Preenchido, informando as demais peças</w:t>
            </w: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E876BC" w14:textId="77777777" w:rsidR="007B2CA6" w:rsidRPr="00B1059A" w:rsidRDefault="007B2CA6" w:rsidP="00F16AB8">
            <w:pPr>
              <w:spacing w:line="240" w:lineRule="auto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B1059A">
              <w:rPr>
                <w:rFonts w:asciiTheme="minorHAnsi" w:hAnsiTheme="minorHAnsi" w:cs="Arial"/>
                <w:color w:val="000000"/>
                <w:sz w:val="20"/>
                <w:szCs w:val="20"/>
              </w:rPr>
              <w:t>1</w:t>
            </w:r>
          </w:p>
        </w:tc>
      </w:tr>
      <w:tr w:rsidR="007B2CA6" w:rsidRPr="00B1059A" w14:paraId="0F35D1A3" w14:textId="77777777" w:rsidTr="00F16A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65AE88" w14:textId="77777777" w:rsidR="007B2CA6" w:rsidRPr="00B1059A" w:rsidRDefault="007B2CA6" w:rsidP="00F16AB8">
            <w:pPr>
              <w:spacing w:line="240" w:lineRule="auto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B1059A">
              <w:rPr>
                <w:rFonts w:asciiTheme="minorHAnsi" w:hAnsiTheme="minorHAnsi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E56AE0" w14:textId="77777777" w:rsidR="007B2CA6" w:rsidRPr="00B1059A" w:rsidRDefault="007B2CA6" w:rsidP="00F16AB8">
            <w:pPr>
              <w:spacing w:line="240" w:lineRule="auto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B1059A">
              <w:rPr>
                <w:rFonts w:asciiTheme="minorHAnsi" w:hAnsiTheme="minorHAnsi" w:cs="Arial"/>
                <w:color w:val="000000"/>
                <w:sz w:val="20"/>
                <w:szCs w:val="20"/>
              </w:rPr>
              <w:t>Medição</w:t>
            </w: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41FA8D" w14:textId="77777777" w:rsidR="007B2CA6" w:rsidRPr="00B1059A" w:rsidRDefault="007B2CA6" w:rsidP="00F16AB8">
            <w:pPr>
              <w:spacing w:line="240" w:lineRule="auto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B2CA6" w:rsidRPr="00B1059A" w14:paraId="6F157A44" w14:textId="77777777" w:rsidTr="00F16A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B80899" w14:textId="77777777" w:rsidR="007B2CA6" w:rsidRPr="00B1059A" w:rsidRDefault="007B2CA6" w:rsidP="00F16AB8">
            <w:pPr>
              <w:spacing w:line="240" w:lineRule="auto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B1059A">
              <w:rPr>
                <w:rFonts w:asciiTheme="minorHAnsi" w:hAnsiTheme="minorHAnsi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7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2E99C5" w14:textId="77777777" w:rsidR="007B2CA6" w:rsidRPr="00B1059A" w:rsidRDefault="007B2CA6" w:rsidP="00F16AB8">
            <w:pPr>
              <w:spacing w:line="240" w:lineRule="auto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B1059A">
              <w:rPr>
                <w:rFonts w:asciiTheme="minorHAnsi" w:hAnsiTheme="minorHAnsi" w:cs="Arial"/>
                <w:color w:val="000000"/>
                <w:sz w:val="20"/>
                <w:szCs w:val="20"/>
              </w:rPr>
              <w:t>SICAF </w:t>
            </w: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CDD948" w14:textId="77777777" w:rsidR="007B2CA6" w:rsidRPr="00B1059A" w:rsidRDefault="007B2CA6" w:rsidP="00F16AB8">
            <w:pPr>
              <w:spacing w:line="240" w:lineRule="auto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B2CA6" w:rsidRPr="00B1059A" w14:paraId="5ADF6732" w14:textId="77777777" w:rsidTr="00F16A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007E1D" w14:textId="77777777" w:rsidR="007B2CA6" w:rsidRPr="00B1059A" w:rsidRDefault="007B2CA6" w:rsidP="00F16AB8">
            <w:pPr>
              <w:spacing w:line="240" w:lineRule="auto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B1059A">
              <w:rPr>
                <w:rFonts w:asciiTheme="minorHAnsi" w:hAnsiTheme="minorHAnsi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7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F2D84D" w14:textId="77777777" w:rsidR="007B2CA6" w:rsidRPr="00B1059A" w:rsidRDefault="007B2CA6" w:rsidP="00F16AB8">
            <w:pPr>
              <w:spacing w:line="240" w:lineRule="auto"/>
              <w:jc w:val="lef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>Comprovação</w:t>
            </w:r>
            <w:r w:rsidRPr="00B1059A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 de Pagamento (salário)</w:t>
            </w: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6103E6" w14:textId="77777777" w:rsidR="007B2CA6" w:rsidRPr="00B1059A" w:rsidRDefault="007B2CA6" w:rsidP="00F16AB8">
            <w:pPr>
              <w:spacing w:line="240" w:lineRule="auto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B2CA6" w:rsidRPr="00B1059A" w14:paraId="00CBB641" w14:textId="77777777" w:rsidTr="00F16A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86BE6F" w14:textId="77777777" w:rsidR="007B2CA6" w:rsidRPr="00B1059A" w:rsidRDefault="007B2CA6" w:rsidP="00F16AB8">
            <w:pPr>
              <w:spacing w:line="240" w:lineRule="auto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B1059A">
              <w:rPr>
                <w:rFonts w:asciiTheme="minorHAnsi" w:hAnsiTheme="minorHAnsi" w:cs="Arial"/>
                <w:color w:val="000000"/>
                <w:sz w:val="20"/>
                <w:szCs w:val="20"/>
              </w:rPr>
              <w:lastRenderedPageBreak/>
              <w:t>5</w:t>
            </w:r>
          </w:p>
        </w:tc>
        <w:tc>
          <w:tcPr>
            <w:tcW w:w="7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4476ED" w14:textId="77777777" w:rsidR="007B2CA6" w:rsidRPr="00B1059A" w:rsidRDefault="007B2CA6" w:rsidP="00F16AB8">
            <w:pPr>
              <w:spacing w:line="240" w:lineRule="auto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B1059A">
              <w:rPr>
                <w:rFonts w:asciiTheme="minorHAnsi" w:hAnsiTheme="minorHAnsi" w:cs="Arial"/>
                <w:color w:val="000000"/>
                <w:sz w:val="20"/>
                <w:szCs w:val="20"/>
              </w:rPr>
              <w:t>Comprova</w:t>
            </w: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>ção</w:t>
            </w:r>
            <w:r w:rsidRPr="00B1059A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 de Pagamento do Vale Transporte (ou recusa)</w:t>
            </w: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932A54" w14:textId="77777777" w:rsidR="007B2CA6" w:rsidRPr="00B1059A" w:rsidRDefault="007B2CA6" w:rsidP="00F16AB8">
            <w:pPr>
              <w:spacing w:line="240" w:lineRule="auto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B2CA6" w:rsidRPr="00B1059A" w14:paraId="16A88354" w14:textId="77777777" w:rsidTr="00F16A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1B9802" w14:textId="77777777" w:rsidR="007B2CA6" w:rsidRPr="00B1059A" w:rsidRDefault="007B2CA6" w:rsidP="00F16AB8">
            <w:pPr>
              <w:spacing w:line="240" w:lineRule="auto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B1059A">
              <w:rPr>
                <w:rFonts w:asciiTheme="minorHAnsi" w:hAnsiTheme="minorHAnsi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7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A347A4" w14:textId="77777777" w:rsidR="007B2CA6" w:rsidRPr="00B1059A" w:rsidRDefault="007B2CA6" w:rsidP="00F16AB8">
            <w:pPr>
              <w:spacing w:line="240" w:lineRule="auto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B1059A">
              <w:rPr>
                <w:rFonts w:asciiTheme="minorHAnsi" w:hAnsiTheme="minorHAnsi" w:cs="Arial"/>
                <w:color w:val="000000"/>
                <w:sz w:val="20"/>
                <w:szCs w:val="20"/>
              </w:rPr>
              <w:t>Comprova</w:t>
            </w: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>ção</w:t>
            </w:r>
            <w:r w:rsidRPr="00B1059A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 de Pagamento do Vale Alimentação (ou similar)</w:t>
            </w: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00256C" w14:textId="77777777" w:rsidR="007B2CA6" w:rsidRPr="00B1059A" w:rsidRDefault="007B2CA6" w:rsidP="00F16AB8">
            <w:pPr>
              <w:spacing w:line="240" w:lineRule="auto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B2CA6" w:rsidRPr="00B1059A" w14:paraId="7467FB95" w14:textId="77777777" w:rsidTr="00F16A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C2FCB7" w14:textId="77777777" w:rsidR="007B2CA6" w:rsidRPr="00B1059A" w:rsidRDefault="007B2CA6" w:rsidP="00F16AB8">
            <w:pPr>
              <w:spacing w:line="240" w:lineRule="auto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B1059A">
              <w:rPr>
                <w:rFonts w:asciiTheme="minorHAnsi" w:hAnsiTheme="minorHAnsi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7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65D219" w14:textId="77777777" w:rsidR="007B2CA6" w:rsidRPr="00B1059A" w:rsidRDefault="007B2CA6" w:rsidP="00F16AB8">
            <w:pPr>
              <w:spacing w:line="240" w:lineRule="auto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B1059A">
              <w:rPr>
                <w:rFonts w:asciiTheme="minorHAnsi" w:hAnsiTheme="minorHAnsi" w:cs="Arial"/>
                <w:color w:val="000000"/>
                <w:sz w:val="20"/>
                <w:szCs w:val="20"/>
              </w:rPr>
              <w:t>Comprova</w:t>
            </w: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>ção</w:t>
            </w:r>
            <w:r w:rsidRPr="00B1059A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 de Pagamento da Previdência</w:t>
            </w: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39C5D9" w14:textId="77777777" w:rsidR="007B2CA6" w:rsidRPr="00B1059A" w:rsidRDefault="007B2CA6" w:rsidP="00F16AB8">
            <w:pPr>
              <w:spacing w:line="240" w:lineRule="auto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B2CA6" w:rsidRPr="00B1059A" w14:paraId="72495BAE" w14:textId="77777777" w:rsidTr="00F16A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2B7698" w14:textId="77777777" w:rsidR="007B2CA6" w:rsidRPr="00B1059A" w:rsidRDefault="007B2CA6" w:rsidP="00F16AB8">
            <w:pPr>
              <w:spacing w:line="240" w:lineRule="auto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B1059A">
              <w:rPr>
                <w:rFonts w:asciiTheme="minorHAnsi" w:hAnsiTheme="minorHAnsi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7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717B9D" w14:textId="77777777" w:rsidR="007B2CA6" w:rsidRPr="00B1059A" w:rsidRDefault="007B2CA6" w:rsidP="00F16AB8">
            <w:pPr>
              <w:spacing w:line="240" w:lineRule="auto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B1059A">
              <w:rPr>
                <w:rFonts w:asciiTheme="minorHAnsi" w:hAnsiTheme="minorHAnsi" w:cs="Arial"/>
                <w:color w:val="000000"/>
                <w:sz w:val="20"/>
                <w:szCs w:val="20"/>
              </w:rPr>
              <w:t>Comprova</w:t>
            </w: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>ção</w:t>
            </w:r>
            <w:r w:rsidRPr="00B1059A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 de Pagamento do FGTS</w:t>
            </w: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9FFA11" w14:textId="77777777" w:rsidR="007B2CA6" w:rsidRPr="00B1059A" w:rsidRDefault="007B2CA6" w:rsidP="00F16AB8">
            <w:pPr>
              <w:spacing w:line="240" w:lineRule="auto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B2CA6" w:rsidRPr="00B1059A" w14:paraId="0AC7EAB2" w14:textId="77777777" w:rsidTr="00F16A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4F05A5" w14:textId="77777777" w:rsidR="007B2CA6" w:rsidRPr="00B1059A" w:rsidRDefault="007B2CA6" w:rsidP="00F16AB8">
            <w:pPr>
              <w:spacing w:line="240" w:lineRule="auto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B1059A">
              <w:rPr>
                <w:rFonts w:asciiTheme="minorHAnsi" w:hAnsiTheme="minorHAnsi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7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983FEB" w14:textId="77777777" w:rsidR="007B2CA6" w:rsidRPr="00B1059A" w:rsidRDefault="007B2CA6" w:rsidP="00F16AB8">
            <w:pPr>
              <w:spacing w:line="240" w:lineRule="auto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B1059A">
              <w:rPr>
                <w:rFonts w:asciiTheme="minorHAnsi" w:hAnsiTheme="minorHAnsi" w:cs="Arial"/>
                <w:color w:val="000000"/>
                <w:sz w:val="20"/>
                <w:szCs w:val="20"/>
                <w:shd w:val="clear" w:color="auto" w:fill="FFFFFF"/>
              </w:rPr>
              <w:t>Comprovação de que a empresa mantém reserva de cargos para pessoa com deficiência ou para reabilitado da Previdência Social, conforme disposto no art. 66-A da Lei nº 8.666, de 1993.</w:t>
            </w: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D8DDF6" w14:textId="77777777" w:rsidR="007B2CA6" w:rsidRPr="00B1059A" w:rsidRDefault="007B2CA6" w:rsidP="00F16AB8">
            <w:pPr>
              <w:spacing w:line="240" w:lineRule="auto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B2CA6" w:rsidRPr="00B1059A" w14:paraId="0015C936" w14:textId="77777777" w:rsidTr="00F16A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836C12" w14:textId="77777777" w:rsidR="007B2CA6" w:rsidRPr="00B1059A" w:rsidRDefault="007B2CA6" w:rsidP="00F16AB8">
            <w:pPr>
              <w:spacing w:line="240" w:lineRule="auto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B1059A">
              <w:rPr>
                <w:rFonts w:asciiTheme="minorHAnsi" w:hAnsiTheme="minorHAnsi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D5AF9C" w14:textId="77777777" w:rsidR="007B2CA6" w:rsidRPr="00B1059A" w:rsidRDefault="007B2CA6" w:rsidP="00F16AB8">
            <w:pPr>
              <w:spacing w:line="240" w:lineRule="auto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B1059A">
              <w:rPr>
                <w:rFonts w:asciiTheme="minorHAnsi" w:hAnsiTheme="minorHAnsi" w:cs="Arial"/>
                <w:color w:val="000000"/>
                <w:sz w:val="20"/>
                <w:szCs w:val="20"/>
                <w:shd w:val="clear" w:color="auto" w:fill="FFFFFF"/>
              </w:rPr>
              <w:t>Outros benefícios concedidos pela Convenção Coletiva de Trabalho (CCT), quando aplicável</w:t>
            </w:r>
            <w:r>
              <w:rPr>
                <w:rFonts w:asciiTheme="minorHAnsi" w:hAnsiTheme="minorHAnsi" w:cs="Arial"/>
                <w:color w:val="000000"/>
                <w:sz w:val="20"/>
                <w:szCs w:val="20"/>
                <w:shd w:val="clear" w:color="auto" w:fill="FFFFFF"/>
              </w:rPr>
              <w:t xml:space="preserve"> (Auxílio maternidade, auxílio creche, plano de saúde, cesta, entre outros)</w:t>
            </w: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BEFDA6" w14:textId="77777777" w:rsidR="007B2CA6" w:rsidRPr="00B1059A" w:rsidRDefault="007B2CA6" w:rsidP="00F16AB8">
            <w:pPr>
              <w:spacing w:line="240" w:lineRule="auto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5ED4D27D" w14:textId="77777777" w:rsidR="007B2CA6" w:rsidRPr="00B1059A" w:rsidRDefault="007B2CA6" w:rsidP="007B2CA6">
      <w:pPr>
        <w:spacing w:line="240" w:lineRule="auto"/>
        <w:jc w:val="left"/>
        <w:rPr>
          <w:rFonts w:asciiTheme="minorHAnsi" w:hAnsiTheme="minorHAnsi"/>
        </w:rPr>
      </w:pPr>
    </w:p>
    <w:p w14:paraId="259BF641" w14:textId="4365CD96" w:rsidR="007B2CA6" w:rsidRPr="00B1059A" w:rsidRDefault="00AA2C8E" w:rsidP="007B2CA6">
      <w:pPr>
        <w:spacing w:line="240" w:lineRule="auto"/>
        <w:jc w:val="left"/>
        <w:rPr>
          <w:rFonts w:asciiTheme="minorHAnsi" w:hAnsiTheme="minorHAnsi"/>
        </w:rPr>
      </w:pPr>
      <w:r w:rsidRPr="00AA2C8E">
        <w:rPr>
          <w:rFonts w:asciiTheme="minorHAnsi" w:hAnsiTheme="minorHAnsi" w:cs="Arial"/>
          <w:b/>
          <w:bCs/>
          <w:color w:val="000000"/>
        </w:rPr>
        <w:t>Parte 2 - Nas admissões (se não houver admissão, é obrigatório anexar um documento que consta que não houve admissão no período). Os itens 5 e 6 devem ser anexados apenas no 1º mês de prestação de serviços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5"/>
        <w:gridCol w:w="6776"/>
        <w:gridCol w:w="1083"/>
      </w:tblGrid>
      <w:tr w:rsidR="007B2CA6" w:rsidRPr="00B1059A" w14:paraId="5E915CE0" w14:textId="77777777" w:rsidTr="00F16A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42F1DA" w14:textId="77777777" w:rsidR="007B2CA6" w:rsidRPr="00B1059A" w:rsidRDefault="007B2CA6" w:rsidP="00F16AB8">
            <w:pPr>
              <w:spacing w:line="240" w:lineRule="auto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B1059A"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  <w:t>Item</w:t>
            </w:r>
          </w:p>
        </w:tc>
        <w:tc>
          <w:tcPr>
            <w:tcW w:w="7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453B06" w14:textId="77777777" w:rsidR="007B2CA6" w:rsidRPr="00B1059A" w:rsidRDefault="007B2CA6" w:rsidP="00F16AB8">
            <w:pPr>
              <w:spacing w:line="240" w:lineRule="auto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B1059A"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  <w:t>Descrição</w:t>
            </w: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F60E5A" w14:textId="77777777" w:rsidR="007B2CA6" w:rsidRPr="00B1059A" w:rsidRDefault="007B2CA6" w:rsidP="00F16AB8">
            <w:pPr>
              <w:spacing w:line="240" w:lineRule="auto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B1059A"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  <w:t>Peça n</w:t>
            </w:r>
          </w:p>
        </w:tc>
      </w:tr>
      <w:tr w:rsidR="007B2CA6" w:rsidRPr="00B1059A" w14:paraId="108D63AE" w14:textId="77777777" w:rsidTr="00F16A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A4E77A" w14:textId="77777777" w:rsidR="007B2CA6" w:rsidRPr="00B1059A" w:rsidRDefault="007B2CA6" w:rsidP="00F16AB8">
            <w:pPr>
              <w:spacing w:line="240" w:lineRule="auto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B1059A">
              <w:rPr>
                <w:rFonts w:asciiTheme="minorHAnsi" w:hAnsiTheme="minorHAnsi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7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50EE97" w14:textId="77777777" w:rsidR="007B2CA6" w:rsidRPr="00B1059A" w:rsidRDefault="007B2CA6" w:rsidP="00F16AB8">
            <w:pPr>
              <w:spacing w:line="240" w:lineRule="auto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B1059A">
              <w:rPr>
                <w:rFonts w:asciiTheme="minorHAnsi" w:hAnsiTheme="minorHAnsi" w:cs="Arial"/>
                <w:color w:val="000000"/>
                <w:sz w:val="22"/>
                <w:szCs w:val="22"/>
                <w:shd w:val="clear" w:color="auto" w:fill="FFFFFF"/>
              </w:rPr>
              <w:t>Declaração que não houve admissões no período</w:t>
            </w:r>
            <w:r>
              <w:rPr>
                <w:rFonts w:asciiTheme="minorHAnsi" w:hAnsiTheme="minorHAnsi" w:cs="Arial"/>
                <w:color w:val="000000"/>
                <w:sz w:val="22"/>
                <w:szCs w:val="22"/>
                <w:shd w:val="clear" w:color="auto" w:fill="FFFFFF"/>
              </w:rPr>
              <w:t xml:space="preserve"> (da empresa)</w:t>
            </w: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DDE455" w14:textId="77777777" w:rsidR="007B2CA6" w:rsidRPr="00B1059A" w:rsidRDefault="007B2CA6" w:rsidP="00F16AB8">
            <w:pPr>
              <w:spacing w:line="240" w:lineRule="auto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B2CA6" w:rsidRPr="00B1059A" w14:paraId="0DA96262" w14:textId="77777777" w:rsidTr="00F16A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35B2AD" w14:textId="77777777" w:rsidR="007B2CA6" w:rsidRPr="00B1059A" w:rsidRDefault="007B2CA6" w:rsidP="00F16AB8">
            <w:pPr>
              <w:spacing w:line="240" w:lineRule="auto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B1059A">
              <w:rPr>
                <w:rFonts w:asciiTheme="minorHAnsi" w:hAnsiTheme="minorHAnsi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7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144D9E" w14:textId="77777777" w:rsidR="007B2CA6" w:rsidRPr="00B1059A" w:rsidRDefault="007B2CA6" w:rsidP="00F16AB8">
            <w:pPr>
              <w:spacing w:line="240" w:lineRule="auto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B1059A">
              <w:rPr>
                <w:rFonts w:asciiTheme="minorHAnsi" w:hAnsiTheme="minorHAnsi" w:cs="Arial"/>
                <w:color w:val="000000"/>
                <w:sz w:val="22"/>
                <w:szCs w:val="22"/>
                <w:shd w:val="clear" w:color="auto" w:fill="FFFFFF"/>
              </w:rPr>
              <w:t>Relação dos empregados admitidos contendo nome completo, cargo ou função, horário do posto de trabalho, números da carteira de identidade (RG) e da inscrição no Cadastro de Pessoas Físicas (CPF), com indicação dos responsáveis técnicos pela execução dos serviços, quando for o caso;</w:t>
            </w: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F29E23" w14:textId="77777777" w:rsidR="007B2CA6" w:rsidRPr="00B1059A" w:rsidRDefault="007B2CA6" w:rsidP="00F16AB8">
            <w:pPr>
              <w:spacing w:line="240" w:lineRule="auto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B2CA6" w:rsidRPr="00B1059A" w14:paraId="26236FE3" w14:textId="77777777" w:rsidTr="00F16A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300FE3" w14:textId="77777777" w:rsidR="007B2CA6" w:rsidRPr="00B1059A" w:rsidRDefault="007B2CA6" w:rsidP="00F16AB8">
            <w:pPr>
              <w:spacing w:line="240" w:lineRule="auto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B1059A">
              <w:rPr>
                <w:rFonts w:asciiTheme="minorHAnsi" w:hAnsiTheme="minorHAnsi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7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DE3979" w14:textId="77777777" w:rsidR="007B2CA6" w:rsidRPr="00B1059A" w:rsidRDefault="007B2CA6" w:rsidP="00F16AB8">
            <w:pPr>
              <w:spacing w:line="240" w:lineRule="auto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B1059A">
              <w:rPr>
                <w:rFonts w:asciiTheme="minorHAnsi" w:hAnsiTheme="minorHAnsi" w:cs="Arial"/>
                <w:color w:val="000000"/>
                <w:sz w:val="22"/>
                <w:szCs w:val="22"/>
                <w:shd w:val="clear" w:color="auto" w:fill="FFFFFF"/>
              </w:rPr>
              <w:t>Carteira de Trabalho e Previdência Social (CTPS) dos empregados admitidos e dos responsáveis técnicos pela execução dos serviços, quando for o caso, devidamente assinada pela contratada;</w:t>
            </w: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4FD823" w14:textId="77777777" w:rsidR="007B2CA6" w:rsidRPr="00B1059A" w:rsidRDefault="007B2CA6" w:rsidP="00F16AB8">
            <w:pPr>
              <w:spacing w:line="240" w:lineRule="auto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B2CA6" w:rsidRPr="00B1059A" w14:paraId="7157A7BE" w14:textId="77777777" w:rsidTr="00F16A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8821A5" w14:textId="77777777" w:rsidR="007B2CA6" w:rsidRPr="00B1059A" w:rsidRDefault="007B2CA6" w:rsidP="00F16AB8">
            <w:pPr>
              <w:spacing w:line="240" w:lineRule="auto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B1059A">
              <w:rPr>
                <w:rFonts w:asciiTheme="minorHAnsi" w:hAnsiTheme="minorHAnsi" w:cs="Arial"/>
                <w:color w:val="000000"/>
                <w:sz w:val="22"/>
                <w:szCs w:val="22"/>
              </w:rPr>
              <w:t>4 </w:t>
            </w:r>
          </w:p>
        </w:tc>
        <w:tc>
          <w:tcPr>
            <w:tcW w:w="7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7F8A09" w14:textId="77777777" w:rsidR="007B2CA6" w:rsidRPr="00B1059A" w:rsidRDefault="007B2CA6" w:rsidP="00F16AB8">
            <w:pPr>
              <w:spacing w:line="240" w:lineRule="auto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B1059A">
              <w:rPr>
                <w:rFonts w:asciiTheme="minorHAnsi" w:hAnsiTheme="minorHAnsi" w:cs="Arial"/>
                <w:color w:val="000000"/>
                <w:sz w:val="22"/>
                <w:szCs w:val="22"/>
                <w:shd w:val="clear" w:color="auto" w:fill="FFFFFF"/>
              </w:rPr>
              <w:t>Exames médicos admissiona</w:t>
            </w:r>
            <w:r w:rsidRPr="009E75AB">
              <w:rPr>
                <w:rFonts w:asciiTheme="minorHAnsi" w:hAnsiTheme="minorHAnsi" w:cs="Arial"/>
                <w:color w:val="000000"/>
                <w:sz w:val="22"/>
                <w:szCs w:val="22"/>
                <w:shd w:val="clear" w:color="auto" w:fill="FFFFFF"/>
              </w:rPr>
              <w:t>is (ASO) dos empregados da contratada que</w:t>
            </w:r>
            <w:r w:rsidRPr="00B1059A">
              <w:rPr>
                <w:rFonts w:asciiTheme="minorHAnsi" w:hAnsiTheme="minorHAnsi" w:cs="Arial"/>
                <w:color w:val="000000"/>
                <w:sz w:val="22"/>
                <w:szCs w:val="22"/>
                <w:shd w:val="clear" w:color="auto" w:fill="FFFFFF"/>
              </w:rPr>
              <w:t xml:space="preserve"> prestarão os serviços.</w:t>
            </w: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DF65F9" w14:textId="77777777" w:rsidR="007B2CA6" w:rsidRPr="00B1059A" w:rsidRDefault="007B2CA6" w:rsidP="00F16AB8">
            <w:pPr>
              <w:spacing w:line="240" w:lineRule="auto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A2C8E" w:rsidRPr="00B1059A" w14:paraId="3D384453" w14:textId="77777777" w:rsidTr="00F16A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5E2641" w14:textId="76744C0F" w:rsidR="00AA2C8E" w:rsidRPr="00B1059A" w:rsidRDefault="00AA2C8E" w:rsidP="00F16AB8">
            <w:pPr>
              <w:spacing w:line="240" w:lineRule="auto"/>
              <w:jc w:val="left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7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EE31E6" w14:textId="5DCE6AE6" w:rsidR="00AA2C8E" w:rsidRPr="00B1059A" w:rsidRDefault="00AA2C8E" w:rsidP="00F16AB8">
            <w:pPr>
              <w:spacing w:line="240" w:lineRule="auto"/>
              <w:jc w:val="left"/>
              <w:rPr>
                <w:rFonts w:asciiTheme="minorHAnsi" w:hAnsiTheme="minorHAnsi" w:cs="Arial"/>
                <w:color w:val="000000"/>
                <w:sz w:val="22"/>
                <w:szCs w:val="22"/>
                <w:shd w:val="clear" w:color="auto" w:fill="FFFFFF"/>
              </w:rPr>
            </w:pPr>
            <w:r w:rsidRPr="00AA2C8E">
              <w:rPr>
                <w:rFonts w:asciiTheme="minorHAnsi" w:hAnsiTheme="minorHAnsi" w:cs="Arial"/>
                <w:color w:val="000000"/>
                <w:sz w:val="22"/>
                <w:szCs w:val="22"/>
                <w:shd w:val="clear" w:color="auto" w:fill="FFFFFF"/>
              </w:rPr>
              <w:t>Programa de Controle Médico de Saúde Ocupacional - PCMSO</w:t>
            </w: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FD3DC9" w14:textId="77777777" w:rsidR="00AA2C8E" w:rsidRPr="00B1059A" w:rsidRDefault="00AA2C8E" w:rsidP="00F16AB8">
            <w:pPr>
              <w:spacing w:line="240" w:lineRule="auto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A2C8E" w:rsidRPr="00B1059A" w14:paraId="43406A99" w14:textId="77777777" w:rsidTr="00F16A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92101F" w14:textId="6696C53F" w:rsidR="00AA2C8E" w:rsidRPr="00B1059A" w:rsidRDefault="00AA2C8E" w:rsidP="00F16AB8">
            <w:pPr>
              <w:spacing w:line="240" w:lineRule="auto"/>
              <w:jc w:val="left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7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814969" w14:textId="6530CD9F" w:rsidR="00AA2C8E" w:rsidRPr="00B1059A" w:rsidRDefault="00AA2C8E" w:rsidP="00F16AB8">
            <w:pPr>
              <w:spacing w:line="240" w:lineRule="auto"/>
              <w:jc w:val="left"/>
              <w:rPr>
                <w:rFonts w:asciiTheme="minorHAnsi" w:hAnsiTheme="minorHAnsi" w:cs="Arial"/>
                <w:color w:val="000000"/>
                <w:sz w:val="22"/>
                <w:szCs w:val="22"/>
                <w:shd w:val="clear" w:color="auto" w:fill="FFFFFF"/>
              </w:rPr>
            </w:pPr>
            <w:r w:rsidRPr="00AA2C8E">
              <w:rPr>
                <w:rFonts w:asciiTheme="minorHAnsi" w:hAnsiTheme="minorHAnsi" w:cs="Arial"/>
                <w:color w:val="000000"/>
                <w:sz w:val="22"/>
                <w:szCs w:val="22"/>
                <w:shd w:val="clear" w:color="auto" w:fill="FFFFFF"/>
              </w:rPr>
              <w:t>Programa de Prevenção dos Riscos Ambientais - PPRA</w:t>
            </w: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E9F3F2" w14:textId="77777777" w:rsidR="00AA2C8E" w:rsidRPr="00B1059A" w:rsidRDefault="00AA2C8E" w:rsidP="00F16AB8">
            <w:pPr>
              <w:spacing w:line="240" w:lineRule="auto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4ACB1D42" w14:textId="77777777" w:rsidR="007B2CA6" w:rsidRPr="00B1059A" w:rsidRDefault="007B2CA6" w:rsidP="007B2CA6">
      <w:pPr>
        <w:spacing w:line="240" w:lineRule="auto"/>
        <w:jc w:val="left"/>
        <w:rPr>
          <w:rFonts w:asciiTheme="minorHAnsi" w:hAnsiTheme="minorHAnsi"/>
        </w:rPr>
      </w:pPr>
    </w:p>
    <w:p w14:paraId="6D2E42EB" w14:textId="5B4F5FC2" w:rsidR="007B2CA6" w:rsidRPr="00B1059A" w:rsidRDefault="007B2CA6" w:rsidP="007B2CA6">
      <w:pPr>
        <w:spacing w:line="240" w:lineRule="auto"/>
        <w:jc w:val="left"/>
        <w:rPr>
          <w:rFonts w:asciiTheme="minorHAnsi" w:hAnsiTheme="minorHAnsi"/>
        </w:rPr>
      </w:pPr>
      <w:r w:rsidRPr="00B1059A">
        <w:rPr>
          <w:rFonts w:asciiTheme="minorHAnsi" w:hAnsiTheme="minorHAnsi" w:cs="Arial"/>
          <w:b/>
          <w:bCs/>
          <w:color w:val="000000"/>
        </w:rPr>
        <w:t xml:space="preserve">Parte 3 - Nas demissões (se não houver demissão, é obrigatório anexar um documento que consta que não houve </w:t>
      </w:r>
      <w:r>
        <w:rPr>
          <w:rFonts w:asciiTheme="minorHAnsi" w:hAnsiTheme="minorHAnsi" w:cs="Arial"/>
          <w:b/>
          <w:bCs/>
          <w:color w:val="000000"/>
        </w:rPr>
        <w:t>demi</w:t>
      </w:r>
      <w:r w:rsidR="00AA2C8E">
        <w:rPr>
          <w:rFonts w:asciiTheme="minorHAnsi" w:hAnsiTheme="minorHAnsi" w:cs="Arial"/>
          <w:b/>
          <w:bCs/>
          <w:color w:val="000000"/>
        </w:rPr>
        <w:t>ssão no período)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5"/>
        <w:gridCol w:w="6780"/>
        <w:gridCol w:w="1079"/>
      </w:tblGrid>
      <w:tr w:rsidR="007B2CA6" w:rsidRPr="00B1059A" w14:paraId="401B4AEC" w14:textId="77777777" w:rsidTr="00F16A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CA1853" w14:textId="77777777" w:rsidR="007B2CA6" w:rsidRPr="00B1059A" w:rsidRDefault="007B2CA6" w:rsidP="00F16AB8">
            <w:pPr>
              <w:spacing w:line="240" w:lineRule="auto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B1059A"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  <w:t>Item</w:t>
            </w:r>
          </w:p>
        </w:tc>
        <w:tc>
          <w:tcPr>
            <w:tcW w:w="7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13F1CF" w14:textId="77777777" w:rsidR="007B2CA6" w:rsidRPr="00B1059A" w:rsidRDefault="007B2CA6" w:rsidP="00F16AB8">
            <w:pPr>
              <w:spacing w:line="240" w:lineRule="auto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B1059A"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  <w:t>Descrição</w:t>
            </w: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305AE2" w14:textId="77777777" w:rsidR="007B2CA6" w:rsidRPr="00B1059A" w:rsidRDefault="007B2CA6" w:rsidP="00F16AB8">
            <w:pPr>
              <w:spacing w:line="240" w:lineRule="auto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B1059A"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  <w:t>Peça n</w:t>
            </w:r>
          </w:p>
        </w:tc>
      </w:tr>
      <w:tr w:rsidR="007B2CA6" w:rsidRPr="00B1059A" w14:paraId="14DC5890" w14:textId="77777777" w:rsidTr="00F16A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1609C3" w14:textId="77777777" w:rsidR="007B2CA6" w:rsidRPr="00B1059A" w:rsidRDefault="007B2CA6" w:rsidP="00F16AB8">
            <w:pPr>
              <w:spacing w:line="240" w:lineRule="auto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B1059A">
              <w:rPr>
                <w:rFonts w:asciiTheme="minorHAnsi" w:hAnsiTheme="minorHAnsi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7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81695C" w14:textId="77777777" w:rsidR="007B2CA6" w:rsidRPr="00B1059A" w:rsidRDefault="007B2CA6" w:rsidP="00F16AB8">
            <w:pPr>
              <w:spacing w:line="240" w:lineRule="auto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B1059A">
              <w:rPr>
                <w:rFonts w:asciiTheme="minorHAnsi" w:hAnsiTheme="minorHAnsi" w:cs="Arial"/>
                <w:color w:val="000000"/>
                <w:sz w:val="22"/>
                <w:szCs w:val="22"/>
                <w:shd w:val="clear" w:color="auto" w:fill="FFFFFF"/>
              </w:rPr>
              <w:t>Declaração que não houve demissões no período</w:t>
            </w:r>
            <w:r>
              <w:rPr>
                <w:rFonts w:asciiTheme="minorHAnsi" w:hAnsiTheme="minorHAnsi" w:cs="Arial"/>
                <w:color w:val="000000"/>
                <w:sz w:val="22"/>
                <w:szCs w:val="22"/>
                <w:shd w:val="clear" w:color="auto" w:fill="FFFFFF"/>
              </w:rPr>
              <w:t xml:space="preserve"> (da empresa)</w:t>
            </w: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B3E170" w14:textId="77777777" w:rsidR="007B2CA6" w:rsidRPr="00B1059A" w:rsidRDefault="007B2CA6" w:rsidP="00F16AB8">
            <w:pPr>
              <w:spacing w:line="240" w:lineRule="auto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B2CA6" w:rsidRPr="00B1059A" w14:paraId="469F5F99" w14:textId="77777777" w:rsidTr="00F16A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3E3BBD" w14:textId="77777777" w:rsidR="007B2CA6" w:rsidRPr="00B1059A" w:rsidRDefault="007B2CA6" w:rsidP="00F16AB8">
            <w:pPr>
              <w:spacing w:line="240" w:lineRule="auto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B1059A">
              <w:rPr>
                <w:rFonts w:asciiTheme="minorHAnsi" w:hAnsiTheme="minorHAnsi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7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86C10A" w14:textId="77777777" w:rsidR="007B2CA6" w:rsidRPr="00B1059A" w:rsidRDefault="007B2CA6" w:rsidP="00F16AB8">
            <w:pPr>
              <w:spacing w:line="240" w:lineRule="auto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B1059A">
              <w:rPr>
                <w:rFonts w:asciiTheme="minorHAnsi" w:hAnsiTheme="minorHAnsi" w:cs="Arial"/>
                <w:color w:val="000000"/>
                <w:sz w:val="22"/>
                <w:szCs w:val="22"/>
                <w:shd w:val="clear" w:color="auto" w:fill="FFFFFF"/>
              </w:rPr>
              <w:t>Termos de rescisão dos contratos de trabalho dos empregados prestadores de serviço, devidamente homologados, quando exigível pelo sindicato da categoria.</w:t>
            </w: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A86E61" w14:textId="77777777" w:rsidR="007B2CA6" w:rsidRPr="00B1059A" w:rsidRDefault="007B2CA6" w:rsidP="00F16AB8">
            <w:pPr>
              <w:spacing w:line="240" w:lineRule="auto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A2C8E" w:rsidRPr="00B1059A" w14:paraId="0E35AFF3" w14:textId="77777777" w:rsidTr="00F16A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FC970E" w14:textId="3CABBC4B" w:rsidR="00AA2C8E" w:rsidRPr="00B1059A" w:rsidRDefault="00AA2C8E" w:rsidP="00F16AB8">
            <w:pPr>
              <w:spacing w:line="240" w:lineRule="auto"/>
              <w:jc w:val="left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7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3BEB39" w14:textId="732A3C20" w:rsidR="00AA2C8E" w:rsidRPr="00B1059A" w:rsidRDefault="00AA2C8E" w:rsidP="00F16AB8">
            <w:pPr>
              <w:spacing w:line="240" w:lineRule="auto"/>
              <w:jc w:val="left"/>
              <w:rPr>
                <w:rFonts w:asciiTheme="minorHAnsi" w:hAnsiTheme="minorHAnsi" w:cs="Arial"/>
                <w:color w:val="000000"/>
                <w:sz w:val="22"/>
                <w:szCs w:val="22"/>
                <w:shd w:val="clear" w:color="auto" w:fill="FFFFFF"/>
              </w:rPr>
            </w:pPr>
            <w:r w:rsidRPr="00AA2C8E">
              <w:rPr>
                <w:rFonts w:asciiTheme="minorHAnsi" w:hAnsiTheme="minorHAnsi" w:cs="Arial"/>
                <w:color w:val="000000"/>
                <w:sz w:val="22"/>
                <w:szCs w:val="22"/>
                <w:shd w:val="clear" w:color="auto" w:fill="FFFFFF"/>
              </w:rPr>
              <w:t>Comprovantes de quitação dos termos de rescisão dos contratos de trabalho</w:t>
            </w: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BBBC5B" w14:textId="77777777" w:rsidR="00AA2C8E" w:rsidRPr="00B1059A" w:rsidRDefault="00AA2C8E" w:rsidP="00F16AB8">
            <w:pPr>
              <w:spacing w:line="240" w:lineRule="auto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B2CA6" w:rsidRPr="00B1059A" w14:paraId="326C4521" w14:textId="77777777" w:rsidTr="00F16A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233AAF" w14:textId="357B8492" w:rsidR="007B2CA6" w:rsidRPr="00B1059A" w:rsidRDefault="00AA2C8E" w:rsidP="00F16AB8">
            <w:pPr>
              <w:spacing w:line="240" w:lineRule="auto"/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lastRenderedPageBreak/>
              <w:t>4</w:t>
            </w:r>
          </w:p>
        </w:tc>
        <w:tc>
          <w:tcPr>
            <w:tcW w:w="7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8F3E11" w14:textId="77777777" w:rsidR="007B2CA6" w:rsidRPr="00B1059A" w:rsidRDefault="007B2CA6" w:rsidP="00F16AB8">
            <w:pPr>
              <w:spacing w:line="240" w:lineRule="auto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B1059A">
              <w:rPr>
                <w:rFonts w:asciiTheme="minorHAnsi" w:hAnsiTheme="minorHAnsi" w:cs="Arial"/>
                <w:color w:val="000000"/>
                <w:sz w:val="22"/>
                <w:szCs w:val="22"/>
                <w:shd w:val="clear" w:color="auto" w:fill="FFFFFF"/>
              </w:rPr>
              <w:t>Guias de recolhimento da contribuição previdenciária e do FGTS, referentes às rescisões contratuais.</w:t>
            </w: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4CDAA2" w14:textId="77777777" w:rsidR="007B2CA6" w:rsidRPr="00B1059A" w:rsidRDefault="007B2CA6" w:rsidP="00F16AB8">
            <w:pPr>
              <w:spacing w:line="240" w:lineRule="auto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B2CA6" w:rsidRPr="00B1059A" w14:paraId="76F0C269" w14:textId="77777777" w:rsidTr="00F16A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A4D961" w14:textId="49FED217" w:rsidR="007B2CA6" w:rsidRPr="00B1059A" w:rsidRDefault="00AA2C8E" w:rsidP="00F16AB8">
            <w:pPr>
              <w:spacing w:line="240" w:lineRule="auto"/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7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3448A4" w14:textId="77777777" w:rsidR="007B2CA6" w:rsidRPr="00B1059A" w:rsidRDefault="007B2CA6" w:rsidP="00F16AB8">
            <w:pPr>
              <w:spacing w:line="240" w:lineRule="auto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B1059A">
              <w:rPr>
                <w:rFonts w:asciiTheme="minorHAnsi" w:hAnsiTheme="minorHAnsi" w:cs="Arial"/>
                <w:color w:val="000000"/>
                <w:sz w:val="22"/>
                <w:szCs w:val="22"/>
                <w:shd w:val="clear" w:color="auto" w:fill="FFFFFF"/>
              </w:rPr>
              <w:t>Extratos dos depósitos efetuados nas contas vinculadas individuais do FGTS de cada empregado dispensado.</w:t>
            </w: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D36C5C" w14:textId="77777777" w:rsidR="007B2CA6" w:rsidRPr="00B1059A" w:rsidRDefault="007B2CA6" w:rsidP="00F16AB8">
            <w:pPr>
              <w:spacing w:line="240" w:lineRule="auto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B2CA6" w:rsidRPr="00B1059A" w14:paraId="6D110E39" w14:textId="77777777" w:rsidTr="00F16A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5F30CE" w14:textId="42F4B2E1" w:rsidR="007B2CA6" w:rsidRPr="00B1059A" w:rsidRDefault="00AA2C8E" w:rsidP="00F16AB8">
            <w:pPr>
              <w:spacing w:line="240" w:lineRule="auto"/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7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E00FA7" w14:textId="77777777" w:rsidR="007B2CA6" w:rsidRPr="00B1059A" w:rsidRDefault="007B2CA6" w:rsidP="00F16AB8">
            <w:pPr>
              <w:spacing w:line="240" w:lineRule="auto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B1059A">
              <w:rPr>
                <w:rFonts w:asciiTheme="minorHAnsi" w:hAnsiTheme="minorHAnsi" w:cs="Arial"/>
                <w:color w:val="000000"/>
                <w:sz w:val="22"/>
                <w:szCs w:val="22"/>
                <w:shd w:val="clear" w:color="auto" w:fill="FFFFFF"/>
              </w:rPr>
              <w:t xml:space="preserve">Exames médicos </w:t>
            </w:r>
            <w:r w:rsidRPr="009E75AB">
              <w:rPr>
                <w:rFonts w:asciiTheme="minorHAnsi" w:hAnsiTheme="minorHAnsi" w:cs="Arial"/>
                <w:color w:val="000000"/>
                <w:sz w:val="22"/>
                <w:szCs w:val="22"/>
                <w:shd w:val="clear" w:color="auto" w:fill="FFFFFF"/>
              </w:rPr>
              <w:t>demissionais (ASO)</w:t>
            </w:r>
            <w:r>
              <w:rPr>
                <w:rFonts w:asciiTheme="minorHAnsi" w:hAnsiTheme="minorHAnsi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B1059A">
              <w:rPr>
                <w:rFonts w:asciiTheme="minorHAnsi" w:hAnsiTheme="minorHAnsi" w:cs="Arial"/>
                <w:color w:val="000000"/>
                <w:sz w:val="22"/>
                <w:szCs w:val="22"/>
                <w:shd w:val="clear" w:color="auto" w:fill="FFFFFF"/>
              </w:rPr>
              <w:t>dos empregados dispensados.</w:t>
            </w: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C531B8" w14:textId="77777777" w:rsidR="007B2CA6" w:rsidRPr="00B1059A" w:rsidRDefault="007B2CA6" w:rsidP="00F16AB8">
            <w:pPr>
              <w:spacing w:line="240" w:lineRule="auto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425B8B41" w14:textId="77777777" w:rsidR="007B2CA6" w:rsidRPr="00B1059A" w:rsidRDefault="007B2CA6" w:rsidP="007B2CA6">
      <w:pPr>
        <w:spacing w:after="240" w:line="240" w:lineRule="auto"/>
        <w:jc w:val="left"/>
        <w:rPr>
          <w:rFonts w:asciiTheme="minorHAnsi" w:hAnsiTheme="minorHAnsi"/>
        </w:rPr>
      </w:pPr>
    </w:p>
    <w:p w14:paraId="4CFA21D7" w14:textId="77777777" w:rsidR="007B2CA6" w:rsidRDefault="007B2CA6" w:rsidP="007B2CA6">
      <w:pPr>
        <w:spacing w:line="240" w:lineRule="auto"/>
        <w:rPr>
          <w:rFonts w:asciiTheme="minorHAnsi" w:hAnsiTheme="minorHAnsi" w:cs="Arial"/>
          <w:b/>
          <w:bCs/>
          <w:color w:val="000000"/>
        </w:rPr>
      </w:pPr>
    </w:p>
    <w:p w14:paraId="32F11E28" w14:textId="77777777" w:rsidR="007B2CA6" w:rsidRPr="00B1059A" w:rsidRDefault="007B2CA6" w:rsidP="007B2CA6">
      <w:pPr>
        <w:spacing w:line="240" w:lineRule="auto"/>
        <w:rPr>
          <w:rFonts w:asciiTheme="minorHAnsi" w:hAnsiTheme="minorHAnsi"/>
        </w:rPr>
      </w:pPr>
      <w:r w:rsidRPr="00B1059A">
        <w:rPr>
          <w:rFonts w:asciiTheme="minorHAnsi" w:hAnsiTheme="minorHAnsi" w:cs="Arial"/>
          <w:b/>
          <w:bCs/>
          <w:color w:val="000000"/>
        </w:rPr>
        <w:t>Parte 1 - Das obrigações mensais</w:t>
      </w:r>
    </w:p>
    <w:p w14:paraId="671EB155" w14:textId="77777777" w:rsidR="007B2CA6" w:rsidRPr="00B1059A" w:rsidRDefault="007B2CA6" w:rsidP="007B2CA6">
      <w:pPr>
        <w:spacing w:line="240" w:lineRule="auto"/>
        <w:rPr>
          <w:rFonts w:asciiTheme="minorHAnsi" w:hAnsiTheme="minorHAnsi"/>
        </w:rPr>
      </w:pPr>
      <w:r w:rsidRPr="00B1059A">
        <w:rPr>
          <w:rFonts w:asciiTheme="minorHAnsi" w:hAnsiTheme="minorHAnsi" w:cs="Arial"/>
          <w:color w:val="000000"/>
        </w:rPr>
        <w:t>Item 1 - Checklist</w:t>
      </w:r>
    </w:p>
    <w:p w14:paraId="1F85EAB0" w14:textId="77777777" w:rsidR="007B2CA6" w:rsidRPr="00B1059A" w:rsidRDefault="007B2CA6" w:rsidP="007B2CA6">
      <w:pPr>
        <w:spacing w:line="240" w:lineRule="auto"/>
        <w:ind w:firstLine="720"/>
        <w:rPr>
          <w:rFonts w:asciiTheme="minorHAnsi" w:hAnsiTheme="minorHAnsi"/>
        </w:rPr>
      </w:pPr>
      <w:r w:rsidRPr="00B1059A">
        <w:rPr>
          <w:rFonts w:asciiTheme="minorHAnsi" w:hAnsiTheme="minorHAnsi" w:cs="Arial"/>
          <w:color w:val="000000"/>
        </w:rPr>
        <w:t>Preencher obrigatoriamente todos os itens deste checklist</w:t>
      </w:r>
    </w:p>
    <w:p w14:paraId="6F892F7C" w14:textId="77777777" w:rsidR="007B2CA6" w:rsidRPr="00B1059A" w:rsidRDefault="007B2CA6" w:rsidP="007B2CA6">
      <w:pPr>
        <w:spacing w:line="240" w:lineRule="auto"/>
        <w:jc w:val="left"/>
        <w:rPr>
          <w:rFonts w:asciiTheme="minorHAnsi" w:hAnsiTheme="minorHAnsi"/>
        </w:rPr>
      </w:pPr>
    </w:p>
    <w:p w14:paraId="7CEFA82C" w14:textId="77777777" w:rsidR="007B2CA6" w:rsidRPr="00B1059A" w:rsidRDefault="007B2CA6" w:rsidP="007B2CA6">
      <w:pPr>
        <w:spacing w:line="240" w:lineRule="auto"/>
        <w:rPr>
          <w:rFonts w:asciiTheme="minorHAnsi" w:hAnsiTheme="minorHAnsi"/>
        </w:rPr>
      </w:pPr>
      <w:r w:rsidRPr="00B1059A">
        <w:rPr>
          <w:rFonts w:asciiTheme="minorHAnsi" w:hAnsiTheme="minorHAnsi" w:cs="Arial"/>
          <w:color w:val="000000"/>
        </w:rPr>
        <w:t>Item 2 - Medição</w:t>
      </w:r>
    </w:p>
    <w:p w14:paraId="11139134" w14:textId="77777777" w:rsidR="007B2CA6" w:rsidRPr="003C49FE" w:rsidRDefault="007B2CA6" w:rsidP="007B2CA6">
      <w:pPr>
        <w:spacing w:line="240" w:lineRule="auto"/>
        <w:ind w:left="720"/>
        <w:rPr>
          <w:rFonts w:asciiTheme="minorHAnsi" w:hAnsiTheme="minorHAnsi"/>
        </w:rPr>
      </w:pPr>
      <w:r w:rsidRPr="003C49FE">
        <w:rPr>
          <w:rFonts w:asciiTheme="minorHAnsi" w:hAnsiTheme="minorHAnsi" w:cs="Arial"/>
          <w:color w:val="000000"/>
        </w:rPr>
        <w:t>A medição é uma demonstração por escrito, apontando todos os itens considerados na construção do valor a ser pago. Não constitui uma medição a simples informação do valor total sem a pormenorização dos custos.</w:t>
      </w:r>
    </w:p>
    <w:p w14:paraId="36B63D0D" w14:textId="77777777" w:rsidR="007B2CA6" w:rsidRDefault="007B2CA6" w:rsidP="007B2CA6">
      <w:pPr>
        <w:spacing w:line="240" w:lineRule="auto"/>
        <w:ind w:firstLine="709"/>
        <w:jc w:val="left"/>
        <w:rPr>
          <w:rFonts w:asciiTheme="minorHAnsi" w:hAnsiTheme="minorHAnsi" w:cs="Arial"/>
          <w:color w:val="000000"/>
        </w:rPr>
      </w:pPr>
      <w:r w:rsidRPr="003C49FE">
        <w:rPr>
          <w:rFonts w:asciiTheme="minorHAnsi" w:hAnsiTheme="minorHAnsi" w:cs="Arial"/>
          <w:color w:val="000000"/>
        </w:rPr>
        <w:t>Sugere-se o uso do Instrumento de Medição de Resultados (IMR)</w:t>
      </w:r>
      <w:r>
        <w:rPr>
          <w:rFonts w:asciiTheme="minorHAnsi" w:hAnsiTheme="minorHAnsi" w:cs="Arial"/>
          <w:color w:val="000000"/>
        </w:rPr>
        <w:t>.</w:t>
      </w:r>
    </w:p>
    <w:p w14:paraId="0850E84E" w14:textId="77777777" w:rsidR="007B2CA6" w:rsidRPr="003C49FE" w:rsidRDefault="007B2CA6" w:rsidP="007B2CA6">
      <w:pPr>
        <w:spacing w:line="240" w:lineRule="auto"/>
        <w:ind w:firstLine="709"/>
        <w:jc w:val="left"/>
        <w:rPr>
          <w:rFonts w:asciiTheme="minorHAnsi" w:hAnsiTheme="minorHAnsi"/>
        </w:rPr>
      </w:pPr>
    </w:p>
    <w:p w14:paraId="22EC9DE1" w14:textId="77777777" w:rsidR="007B2CA6" w:rsidRDefault="007B2CA6" w:rsidP="007B2CA6">
      <w:pPr>
        <w:spacing w:line="240" w:lineRule="auto"/>
        <w:rPr>
          <w:rFonts w:asciiTheme="minorHAnsi" w:hAnsiTheme="minorHAnsi" w:cs="Arial"/>
          <w:color w:val="000000"/>
        </w:rPr>
      </w:pPr>
      <w:r w:rsidRPr="00B1059A">
        <w:rPr>
          <w:rFonts w:asciiTheme="minorHAnsi" w:hAnsiTheme="minorHAnsi" w:cs="Arial"/>
          <w:color w:val="000000"/>
        </w:rPr>
        <w:t>Item 3 - SICAF </w:t>
      </w:r>
    </w:p>
    <w:p w14:paraId="6A717449" w14:textId="77777777" w:rsidR="007B2CA6" w:rsidRPr="00B1059A" w:rsidRDefault="007B2CA6" w:rsidP="007B2CA6">
      <w:pPr>
        <w:spacing w:line="240" w:lineRule="auto"/>
        <w:ind w:left="705"/>
        <w:rPr>
          <w:rFonts w:asciiTheme="minorHAnsi" w:hAnsiTheme="minorHAnsi"/>
        </w:rPr>
      </w:pPr>
      <w:r>
        <w:rPr>
          <w:rFonts w:asciiTheme="minorHAnsi" w:hAnsiTheme="minorHAnsi" w:cs="Arial"/>
          <w:color w:val="000000"/>
        </w:rPr>
        <w:t>O SICAF é documento que apresenta a regularidade do fornecedor, que pode vir a substituir algumas certidões.</w:t>
      </w:r>
    </w:p>
    <w:p w14:paraId="1D871387" w14:textId="77777777" w:rsidR="007B2CA6" w:rsidRPr="00B1059A" w:rsidRDefault="007B2CA6" w:rsidP="007B2CA6">
      <w:pPr>
        <w:spacing w:line="240" w:lineRule="auto"/>
        <w:ind w:firstLine="720"/>
        <w:rPr>
          <w:rFonts w:asciiTheme="minorHAnsi" w:hAnsiTheme="minorHAnsi"/>
        </w:rPr>
      </w:pPr>
      <w:r w:rsidRPr="00B1059A">
        <w:rPr>
          <w:rFonts w:asciiTheme="minorHAnsi" w:hAnsiTheme="minorHAnsi" w:cs="Arial"/>
          <w:color w:val="000000"/>
        </w:rPr>
        <w:t>No SICAF devem estar regulares:</w:t>
      </w:r>
    </w:p>
    <w:p w14:paraId="6204D0F2" w14:textId="77777777" w:rsidR="007B2CA6" w:rsidRPr="00B1059A" w:rsidRDefault="007B2CA6" w:rsidP="007B2CA6">
      <w:pPr>
        <w:numPr>
          <w:ilvl w:val="0"/>
          <w:numId w:val="2"/>
        </w:numPr>
        <w:spacing w:line="240" w:lineRule="auto"/>
        <w:ind w:left="1440"/>
        <w:textAlignment w:val="baseline"/>
        <w:rPr>
          <w:rFonts w:asciiTheme="minorHAnsi" w:hAnsiTheme="minorHAnsi" w:cs="Arial"/>
          <w:color w:val="000000"/>
        </w:rPr>
      </w:pPr>
      <w:r w:rsidRPr="00B1059A">
        <w:rPr>
          <w:rFonts w:asciiTheme="minorHAnsi" w:hAnsiTheme="minorHAnsi" w:cs="Arial"/>
          <w:color w:val="000000"/>
          <w:shd w:val="clear" w:color="auto" w:fill="FFFFFF"/>
        </w:rPr>
        <w:t>Certidões que comprovem a regularidade perante as Fazendas Estadual, Distrital e Municipal do domicílio ou sede do contratado;</w:t>
      </w:r>
    </w:p>
    <w:p w14:paraId="6DD0C8E0" w14:textId="77777777" w:rsidR="007B2CA6" w:rsidRPr="00B1059A" w:rsidRDefault="007B2CA6" w:rsidP="007B2CA6">
      <w:pPr>
        <w:numPr>
          <w:ilvl w:val="0"/>
          <w:numId w:val="2"/>
        </w:numPr>
        <w:spacing w:line="240" w:lineRule="auto"/>
        <w:ind w:left="1440"/>
        <w:textAlignment w:val="baseline"/>
        <w:rPr>
          <w:rFonts w:asciiTheme="minorHAnsi" w:hAnsiTheme="minorHAnsi" w:cs="Arial"/>
          <w:color w:val="000000"/>
        </w:rPr>
      </w:pPr>
      <w:r w:rsidRPr="00B1059A">
        <w:rPr>
          <w:rFonts w:asciiTheme="minorHAnsi" w:hAnsiTheme="minorHAnsi" w:cs="Arial"/>
          <w:color w:val="000000"/>
          <w:shd w:val="clear" w:color="auto" w:fill="FFFFFF"/>
        </w:rPr>
        <w:t>Certidão Negativa de Débitos relativos a Créditos Tributários Federais e à Dívida Ativa da União (CND);</w:t>
      </w:r>
    </w:p>
    <w:p w14:paraId="7DB727F7" w14:textId="77777777" w:rsidR="007B2CA6" w:rsidRPr="00B1059A" w:rsidRDefault="007B2CA6" w:rsidP="007B2CA6">
      <w:pPr>
        <w:numPr>
          <w:ilvl w:val="0"/>
          <w:numId w:val="2"/>
        </w:numPr>
        <w:spacing w:line="240" w:lineRule="auto"/>
        <w:ind w:left="1440"/>
        <w:textAlignment w:val="baseline"/>
        <w:rPr>
          <w:rFonts w:asciiTheme="minorHAnsi" w:hAnsiTheme="minorHAnsi" w:cs="Arial"/>
          <w:color w:val="000000"/>
        </w:rPr>
      </w:pPr>
      <w:r w:rsidRPr="00B1059A">
        <w:rPr>
          <w:rFonts w:asciiTheme="minorHAnsi" w:hAnsiTheme="minorHAnsi" w:cs="Arial"/>
          <w:color w:val="000000"/>
          <w:shd w:val="clear" w:color="auto" w:fill="FFFFFF"/>
        </w:rPr>
        <w:t>Certidão de Regularidade do FGTS (CRF); e</w:t>
      </w:r>
    </w:p>
    <w:p w14:paraId="768532D3" w14:textId="77777777" w:rsidR="007B2CA6" w:rsidRPr="00B1059A" w:rsidRDefault="007B2CA6" w:rsidP="007B2CA6">
      <w:pPr>
        <w:numPr>
          <w:ilvl w:val="0"/>
          <w:numId w:val="2"/>
        </w:numPr>
        <w:spacing w:line="240" w:lineRule="auto"/>
        <w:ind w:left="1440"/>
        <w:textAlignment w:val="baseline"/>
        <w:rPr>
          <w:rFonts w:asciiTheme="minorHAnsi" w:hAnsiTheme="minorHAnsi" w:cs="Arial"/>
          <w:color w:val="000000"/>
        </w:rPr>
      </w:pPr>
      <w:r w:rsidRPr="00B1059A">
        <w:rPr>
          <w:rFonts w:asciiTheme="minorHAnsi" w:hAnsiTheme="minorHAnsi" w:cs="Arial"/>
          <w:color w:val="000000"/>
          <w:shd w:val="clear" w:color="auto" w:fill="FFFFFF"/>
        </w:rPr>
        <w:t>Certidão Negativa de Débitos Trabalhistas (CNDT).</w:t>
      </w:r>
    </w:p>
    <w:p w14:paraId="6EFBD1D8" w14:textId="77777777" w:rsidR="007B2CA6" w:rsidRPr="00B1059A" w:rsidRDefault="007B2CA6" w:rsidP="007B2CA6">
      <w:pPr>
        <w:spacing w:line="240" w:lineRule="auto"/>
        <w:ind w:left="720"/>
        <w:rPr>
          <w:rFonts w:asciiTheme="minorHAnsi" w:hAnsiTheme="minorHAnsi"/>
        </w:rPr>
      </w:pPr>
      <w:r w:rsidRPr="00AB5DB0">
        <w:rPr>
          <w:rFonts w:asciiTheme="minorHAnsi" w:hAnsiTheme="minorHAnsi" w:cs="Arial"/>
          <w:color w:val="000000"/>
        </w:rPr>
        <w:t>Na impossibilidade de emissão do SICAF (seja por problemas técnicos ou devido a pendências existentes contra a empresa), as 4 certidões acima listadas deverão ser emitidas separadamente e anexadas no processo</w:t>
      </w:r>
      <w:r w:rsidRPr="00B1059A">
        <w:rPr>
          <w:rFonts w:asciiTheme="minorHAnsi" w:hAnsiTheme="minorHAnsi" w:cs="Arial"/>
          <w:color w:val="000000"/>
        </w:rPr>
        <w:t>.</w:t>
      </w:r>
    </w:p>
    <w:p w14:paraId="4DAE3BC9" w14:textId="77777777" w:rsidR="007B2CA6" w:rsidRPr="00B1059A" w:rsidRDefault="007B2CA6" w:rsidP="007B2CA6">
      <w:pPr>
        <w:spacing w:line="240" w:lineRule="auto"/>
        <w:jc w:val="left"/>
        <w:rPr>
          <w:rFonts w:asciiTheme="minorHAnsi" w:hAnsiTheme="minorHAnsi"/>
        </w:rPr>
      </w:pPr>
    </w:p>
    <w:p w14:paraId="303872A6" w14:textId="77777777" w:rsidR="007B2CA6" w:rsidRPr="00B1059A" w:rsidRDefault="007B2CA6" w:rsidP="007B2CA6">
      <w:pPr>
        <w:spacing w:line="240" w:lineRule="auto"/>
        <w:rPr>
          <w:rFonts w:asciiTheme="minorHAnsi" w:hAnsiTheme="minorHAnsi"/>
        </w:rPr>
      </w:pPr>
      <w:r w:rsidRPr="00B1059A">
        <w:rPr>
          <w:rFonts w:asciiTheme="minorHAnsi" w:hAnsiTheme="minorHAnsi" w:cs="Arial"/>
          <w:color w:val="000000"/>
          <w:shd w:val="clear" w:color="auto" w:fill="FFFFFF"/>
        </w:rPr>
        <w:t xml:space="preserve">Item 4 - </w:t>
      </w:r>
      <w:r>
        <w:rPr>
          <w:rFonts w:asciiTheme="minorHAnsi" w:hAnsiTheme="minorHAnsi" w:cs="Arial"/>
          <w:color w:val="000000"/>
          <w:shd w:val="clear" w:color="auto" w:fill="FFFFFF"/>
        </w:rPr>
        <w:t>Comprovação</w:t>
      </w:r>
      <w:r w:rsidRPr="00B1059A">
        <w:rPr>
          <w:rFonts w:asciiTheme="minorHAnsi" w:hAnsiTheme="minorHAnsi" w:cs="Arial"/>
          <w:color w:val="000000"/>
          <w:shd w:val="clear" w:color="auto" w:fill="FFFFFF"/>
        </w:rPr>
        <w:t xml:space="preserve"> de Pagamento</w:t>
      </w:r>
    </w:p>
    <w:p w14:paraId="009321FA" w14:textId="77777777" w:rsidR="007B2CA6" w:rsidRPr="00B1059A" w:rsidRDefault="007B2CA6" w:rsidP="007B2CA6">
      <w:pPr>
        <w:spacing w:line="240" w:lineRule="auto"/>
        <w:ind w:left="720"/>
        <w:rPr>
          <w:rFonts w:asciiTheme="minorHAnsi" w:hAnsiTheme="minorHAnsi"/>
        </w:rPr>
      </w:pPr>
      <w:r w:rsidRPr="00B1059A">
        <w:rPr>
          <w:rFonts w:asciiTheme="minorHAnsi" w:hAnsiTheme="minorHAnsi" w:cs="Arial"/>
          <w:color w:val="000000"/>
          <w:shd w:val="clear" w:color="auto" w:fill="FFFFFF"/>
        </w:rPr>
        <w:t>Segundo o Art. 464. da Consolidação das Leis do Trabalho</w:t>
      </w:r>
      <w:r>
        <w:rPr>
          <w:rFonts w:asciiTheme="minorHAnsi" w:hAnsiTheme="minorHAnsi" w:cs="Arial"/>
          <w:color w:val="000000"/>
          <w:shd w:val="clear" w:color="auto" w:fill="FFFFFF"/>
        </w:rPr>
        <w:t xml:space="preserve"> (CLT)</w:t>
      </w:r>
      <w:r w:rsidRPr="00B1059A">
        <w:rPr>
          <w:rFonts w:asciiTheme="minorHAnsi" w:hAnsiTheme="minorHAnsi" w:cs="Arial"/>
          <w:color w:val="000000"/>
          <w:shd w:val="clear" w:color="auto" w:fill="FFFFFF"/>
        </w:rPr>
        <w:t>, pode ser utilizado como comprovante de pagamento:</w:t>
      </w:r>
    </w:p>
    <w:p w14:paraId="278B14DE" w14:textId="77777777" w:rsidR="007B2CA6" w:rsidRPr="00B1059A" w:rsidRDefault="007B2CA6" w:rsidP="007B2CA6">
      <w:pPr>
        <w:numPr>
          <w:ilvl w:val="0"/>
          <w:numId w:val="3"/>
        </w:numPr>
        <w:spacing w:line="240" w:lineRule="auto"/>
        <w:ind w:left="1440"/>
        <w:textAlignment w:val="baseline"/>
        <w:rPr>
          <w:rFonts w:asciiTheme="minorHAnsi" w:hAnsiTheme="minorHAnsi" w:cs="Arial"/>
          <w:color w:val="000000"/>
        </w:rPr>
      </w:pPr>
      <w:r w:rsidRPr="00B1059A">
        <w:rPr>
          <w:rFonts w:asciiTheme="minorHAnsi" w:hAnsiTheme="minorHAnsi" w:cs="Arial"/>
          <w:color w:val="000000"/>
          <w:shd w:val="clear" w:color="auto" w:fill="FFFFFF"/>
        </w:rPr>
        <w:t>O Contra Cheque assinado pelo empregado. (Cabe coleta de impressão digital pelos analfabetos); ou</w:t>
      </w:r>
    </w:p>
    <w:p w14:paraId="1DAC4019" w14:textId="77777777" w:rsidR="007B2CA6" w:rsidRPr="00B1059A" w:rsidRDefault="007B2CA6" w:rsidP="007B2CA6">
      <w:pPr>
        <w:numPr>
          <w:ilvl w:val="0"/>
          <w:numId w:val="3"/>
        </w:numPr>
        <w:spacing w:line="240" w:lineRule="auto"/>
        <w:ind w:left="1440"/>
        <w:textAlignment w:val="baseline"/>
        <w:rPr>
          <w:rFonts w:asciiTheme="minorHAnsi" w:hAnsiTheme="minorHAnsi" w:cs="Arial"/>
          <w:color w:val="000000"/>
        </w:rPr>
      </w:pPr>
      <w:r w:rsidRPr="00B1059A">
        <w:rPr>
          <w:rFonts w:asciiTheme="minorHAnsi" w:hAnsiTheme="minorHAnsi" w:cs="Arial"/>
          <w:color w:val="000000"/>
          <w:shd w:val="clear" w:color="auto" w:fill="FFFFFF"/>
        </w:rPr>
        <w:t>Comprovante de depósito em conta bancária, aberta para esse fim em nome de cada empregado.</w:t>
      </w:r>
    </w:p>
    <w:p w14:paraId="7423CDF1" w14:textId="77777777" w:rsidR="007B2CA6" w:rsidRPr="00B1059A" w:rsidRDefault="007B2CA6" w:rsidP="007B2CA6">
      <w:pPr>
        <w:spacing w:line="240" w:lineRule="auto"/>
        <w:jc w:val="left"/>
        <w:rPr>
          <w:rFonts w:asciiTheme="minorHAnsi" w:hAnsiTheme="minorHAnsi"/>
        </w:rPr>
      </w:pPr>
    </w:p>
    <w:p w14:paraId="1CA08A5B" w14:textId="77777777" w:rsidR="007B2CA6" w:rsidRPr="00B1059A" w:rsidRDefault="007B2CA6" w:rsidP="007B2CA6">
      <w:pPr>
        <w:spacing w:line="240" w:lineRule="auto"/>
        <w:rPr>
          <w:rFonts w:asciiTheme="minorHAnsi" w:hAnsiTheme="minorHAnsi"/>
        </w:rPr>
      </w:pPr>
      <w:r w:rsidRPr="00B1059A">
        <w:rPr>
          <w:rFonts w:asciiTheme="minorHAnsi" w:hAnsiTheme="minorHAnsi" w:cs="Arial"/>
          <w:color w:val="000000"/>
          <w:shd w:val="clear" w:color="auto" w:fill="FFFFFF"/>
        </w:rPr>
        <w:t xml:space="preserve">Item 5 - </w:t>
      </w:r>
      <w:r>
        <w:rPr>
          <w:rFonts w:asciiTheme="minorHAnsi" w:hAnsiTheme="minorHAnsi" w:cs="Arial"/>
          <w:color w:val="000000"/>
          <w:shd w:val="clear" w:color="auto" w:fill="FFFFFF"/>
        </w:rPr>
        <w:t>Comprovação</w:t>
      </w:r>
      <w:r w:rsidRPr="00B1059A">
        <w:rPr>
          <w:rFonts w:asciiTheme="minorHAnsi" w:hAnsiTheme="minorHAnsi" w:cs="Arial"/>
          <w:color w:val="000000"/>
          <w:shd w:val="clear" w:color="auto" w:fill="FFFFFF"/>
        </w:rPr>
        <w:t xml:space="preserve"> </w:t>
      </w:r>
      <w:r>
        <w:rPr>
          <w:rFonts w:asciiTheme="minorHAnsi" w:hAnsiTheme="minorHAnsi" w:cs="Arial"/>
          <w:color w:val="000000"/>
          <w:shd w:val="clear" w:color="auto" w:fill="FFFFFF"/>
        </w:rPr>
        <w:t xml:space="preserve">Pagamento </w:t>
      </w:r>
      <w:r w:rsidRPr="00B1059A">
        <w:rPr>
          <w:rFonts w:asciiTheme="minorHAnsi" w:hAnsiTheme="minorHAnsi" w:cs="Arial"/>
          <w:color w:val="000000"/>
          <w:shd w:val="clear" w:color="auto" w:fill="FFFFFF"/>
        </w:rPr>
        <w:t>d</w:t>
      </w:r>
      <w:r>
        <w:rPr>
          <w:rFonts w:asciiTheme="minorHAnsi" w:hAnsiTheme="minorHAnsi" w:cs="Arial"/>
          <w:color w:val="000000"/>
          <w:shd w:val="clear" w:color="auto" w:fill="FFFFFF"/>
        </w:rPr>
        <w:t>o</w:t>
      </w:r>
      <w:r w:rsidRPr="00B1059A">
        <w:rPr>
          <w:rFonts w:asciiTheme="minorHAnsi" w:hAnsiTheme="minorHAnsi" w:cs="Arial"/>
          <w:color w:val="000000"/>
          <w:shd w:val="clear" w:color="auto" w:fill="FFFFFF"/>
        </w:rPr>
        <w:t xml:space="preserve"> Vale Transporte</w:t>
      </w:r>
    </w:p>
    <w:p w14:paraId="55E8813A" w14:textId="77777777" w:rsidR="007B2CA6" w:rsidRPr="00B1059A" w:rsidRDefault="007B2CA6" w:rsidP="007B2CA6">
      <w:pPr>
        <w:spacing w:line="240" w:lineRule="auto"/>
        <w:rPr>
          <w:rFonts w:asciiTheme="minorHAnsi" w:hAnsiTheme="minorHAnsi"/>
        </w:rPr>
      </w:pPr>
      <w:r w:rsidRPr="00B1059A">
        <w:rPr>
          <w:rFonts w:asciiTheme="minorHAnsi" w:hAnsiTheme="minorHAnsi" w:cs="Arial"/>
          <w:color w:val="000000"/>
          <w:shd w:val="clear" w:color="auto" w:fill="FFFFFF"/>
        </w:rPr>
        <w:tab/>
        <w:t>Devem estar anexados os seguintes documentos:</w:t>
      </w:r>
    </w:p>
    <w:p w14:paraId="53B26270" w14:textId="77777777" w:rsidR="007B2CA6" w:rsidRPr="00B1059A" w:rsidRDefault="007B2CA6" w:rsidP="007B2CA6">
      <w:pPr>
        <w:numPr>
          <w:ilvl w:val="0"/>
          <w:numId w:val="4"/>
        </w:numPr>
        <w:spacing w:line="240" w:lineRule="auto"/>
        <w:ind w:left="1440"/>
        <w:textAlignment w:val="baseline"/>
        <w:rPr>
          <w:rFonts w:asciiTheme="minorHAnsi" w:hAnsiTheme="minorHAnsi" w:cs="Arial"/>
          <w:color w:val="000000"/>
        </w:rPr>
      </w:pPr>
      <w:r w:rsidRPr="00B1059A">
        <w:rPr>
          <w:rFonts w:asciiTheme="minorHAnsi" w:hAnsiTheme="minorHAnsi" w:cs="Arial"/>
          <w:color w:val="000000"/>
          <w:shd w:val="clear" w:color="auto" w:fill="FFFFFF"/>
        </w:rPr>
        <w:t>Guias de solicitação.</w:t>
      </w:r>
    </w:p>
    <w:p w14:paraId="7D7750C1" w14:textId="77777777" w:rsidR="007B2CA6" w:rsidRPr="00B1059A" w:rsidRDefault="007B2CA6" w:rsidP="007B2CA6">
      <w:pPr>
        <w:numPr>
          <w:ilvl w:val="0"/>
          <w:numId w:val="4"/>
        </w:numPr>
        <w:spacing w:line="240" w:lineRule="auto"/>
        <w:ind w:left="1440"/>
        <w:textAlignment w:val="baseline"/>
        <w:rPr>
          <w:rFonts w:asciiTheme="minorHAnsi" w:hAnsiTheme="minorHAnsi" w:cs="Arial"/>
          <w:color w:val="000000"/>
        </w:rPr>
      </w:pPr>
      <w:r w:rsidRPr="00B1059A">
        <w:rPr>
          <w:rFonts w:asciiTheme="minorHAnsi" w:hAnsiTheme="minorHAnsi" w:cs="Arial"/>
          <w:color w:val="000000"/>
          <w:shd w:val="clear" w:color="auto" w:fill="FFFFFF"/>
        </w:rPr>
        <w:t>Nota fiscal.</w:t>
      </w:r>
    </w:p>
    <w:p w14:paraId="6561F5CB" w14:textId="2A4BB02F" w:rsidR="007B2CA6" w:rsidRPr="00F51C4C" w:rsidRDefault="007B2CA6" w:rsidP="007B2CA6">
      <w:pPr>
        <w:numPr>
          <w:ilvl w:val="0"/>
          <w:numId w:val="4"/>
        </w:numPr>
        <w:spacing w:line="240" w:lineRule="auto"/>
        <w:ind w:left="1440"/>
        <w:textAlignment w:val="baseline"/>
        <w:rPr>
          <w:rFonts w:asciiTheme="minorHAnsi" w:hAnsiTheme="minorHAnsi" w:cs="Arial"/>
          <w:color w:val="000000"/>
        </w:rPr>
      </w:pPr>
      <w:r w:rsidRPr="00B1059A">
        <w:rPr>
          <w:rFonts w:asciiTheme="minorHAnsi" w:hAnsiTheme="minorHAnsi" w:cs="Arial"/>
          <w:color w:val="000000"/>
          <w:shd w:val="clear" w:color="auto" w:fill="FFFFFF"/>
        </w:rPr>
        <w:t>Comprovante de pagamento da Nota Fiscal</w:t>
      </w:r>
      <w:r w:rsidR="00F51C4C">
        <w:rPr>
          <w:rFonts w:asciiTheme="minorHAnsi" w:hAnsiTheme="minorHAnsi" w:cs="Arial"/>
          <w:color w:val="000000"/>
          <w:shd w:val="clear" w:color="auto" w:fill="FFFFFF"/>
        </w:rPr>
        <w:t>.</w:t>
      </w:r>
    </w:p>
    <w:p w14:paraId="34B2CB19" w14:textId="77777777" w:rsidR="00F51C4C" w:rsidRPr="00F51C4C" w:rsidRDefault="00F51C4C" w:rsidP="00F51C4C">
      <w:pPr>
        <w:spacing w:line="240" w:lineRule="auto"/>
        <w:ind w:left="1440"/>
        <w:textAlignment w:val="baseline"/>
        <w:rPr>
          <w:rFonts w:asciiTheme="minorHAnsi" w:hAnsiTheme="minorHAnsi" w:cs="Arial"/>
          <w:color w:val="000000"/>
        </w:rPr>
      </w:pPr>
    </w:p>
    <w:p w14:paraId="05E02E99" w14:textId="77777777" w:rsidR="00F51C4C" w:rsidRDefault="00F51C4C" w:rsidP="00F51C4C">
      <w:pPr>
        <w:spacing w:line="240" w:lineRule="auto"/>
        <w:ind w:left="1440"/>
        <w:textAlignment w:val="baseline"/>
        <w:rPr>
          <w:rFonts w:asciiTheme="minorHAnsi" w:hAnsiTheme="minorHAnsi" w:cs="Arial"/>
          <w:color w:val="000000"/>
          <w:shd w:val="clear" w:color="auto" w:fill="FFFFFF"/>
        </w:rPr>
      </w:pPr>
      <w:r w:rsidRPr="00F51C4C">
        <w:rPr>
          <w:rFonts w:asciiTheme="minorHAnsi" w:hAnsiTheme="minorHAnsi" w:cs="Arial"/>
          <w:b/>
          <w:bCs/>
          <w:i/>
          <w:iCs/>
          <w:color w:val="000000"/>
          <w:shd w:val="clear" w:color="auto" w:fill="FFFFFF"/>
        </w:rPr>
        <w:lastRenderedPageBreak/>
        <w:t>Obs.</w:t>
      </w:r>
      <w:r>
        <w:rPr>
          <w:rFonts w:asciiTheme="minorHAnsi" w:hAnsiTheme="minorHAnsi" w:cs="Arial"/>
          <w:color w:val="000000"/>
          <w:shd w:val="clear" w:color="auto" w:fill="FFFFFF"/>
        </w:rPr>
        <w:t xml:space="preserve"> Deve-se observar se o que consta na </w:t>
      </w:r>
      <w:r w:rsidRPr="00F51C4C">
        <w:rPr>
          <w:rFonts w:asciiTheme="minorHAnsi" w:hAnsiTheme="minorHAnsi" w:cs="Arial"/>
          <w:color w:val="000000"/>
          <w:shd w:val="clear" w:color="auto" w:fill="FFFFFF"/>
        </w:rPr>
        <w:t>ORIENTAÇÃO NORMATIVA/SLTI Nº 3, DE 10 DE SETEMBRO DE 2014</w:t>
      </w:r>
      <w:r>
        <w:rPr>
          <w:rFonts w:asciiTheme="minorHAnsi" w:hAnsiTheme="minorHAnsi" w:cs="Arial"/>
          <w:color w:val="000000"/>
          <w:shd w:val="clear" w:color="auto" w:fill="FFFFFF"/>
        </w:rPr>
        <w:t>, transcrita abaixo:</w:t>
      </w:r>
    </w:p>
    <w:p w14:paraId="34C381E1" w14:textId="77777777" w:rsidR="00F51C4C" w:rsidRDefault="00F51C4C" w:rsidP="00F51C4C">
      <w:pPr>
        <w:spacing w:line="240" w:lineRule="auto"/>
        <w:ind w:left="1440"/>
        <w:textAlignment w:val="baseline"/>
        <w:rPr>
          <w:rFonts w:asciiTheme="minorHAnsi" w:hAnsiTheme="minorHAnsi" w:cs="Arial"/>
          <w:color w:val="000000"/>
          <w:shd w:val="clear" w:color="auto" w:fill="FFFFFF"/>
        </w:rPr>
      </w:pPr>
    </w:p>
    <w:p w14:paraId="586FFC3A" w14:textId="3BEA65AF" w:rsidR="00F51C4C" w:rsidRPr="00F51C4C" w:rsidRDefault="00F51C4C" w:rsidP="00F51C4C">
      <w:pPr>
        <w:spacing w:line="240" w:lineRule="auto"/>
        <w:ind w:left="1440"/>
        <w:textAlignment w:val="baseline"/>
        <w:rPr>
          <w:rFonts w:asciiTheme="minorHAnsi" w:hAnsiTheme="minorHAnsi" w:cstheme="minorHAnsi"/>
          <w:i/>
          <w:iCs/>
          <w:color w:val="000000"/>
        </w:rPr>
      </w:pPr>
      <w:r w:rsidRPr="00F51C4C">
        <w:rPr>
          <w:rFonts w:asciiTheme="minorHAnsi" w:hAnsiTheme="minorHAnsi" w:cstheme="minorHAnsi"/>
          <w:i/>
          <w:iCs/>
          <w:color w:val="000000"/>
          <w:highlight w:val="yellow"/>
          <w:shd w:val="clear" w:color="auto" w:fill="FFFFFF"/>
        </w:rPr>
        <w:t>“</w:t>
      </w:r>
      <w:r>
        <w:rPr>
          <w:rFonts w:asciiTheme="minorHAnsi" w:hAnsiTheme="minorHAnsi" w:cstheme="minorHAnsi"/>
          <w:i/>
          <w:iCs/>
          <w:highlight w:val="yellow"/>
          <w:shd w:val="clear" w:color="auto" w:fill="FFFFFF"/>
        </w:rPr>
        <w:t>N</w:t>
      </w:r>
      <w:r w:rsidRPr="00F51C4C">
        <w:rPr>
          <w:rFonts w:asciiTheme="minorHAnsi" w:hAnsiTheme="minorHAnsi" w:cstheme="minorHAnsi"/>
          <w:i/>
          <w:iCs/>
          <w:highlight w:val="yellow"/>
          <w:shd w:val="clear" w:color="auto" w:fill="FFFFFF"/>
        </w:rPr>
        <w:t>os contratos de prestação de serviços contínuos com dedicação exclusiva de mão de obra deve haver o desconto na fatura a ser paga pela Administração Pública Federal direta, autárquica e fundacional, do valor global pago a título de vale-transporte em relação aos empregados que expressamente optaram por não receber o benefício previsto na Lei nº 7.418, de 16 de dezembro de 1985, regulamentado pelo Decreto nº 95.247, de 17 de novembro de 1987.”</w:t>
      </w:r>
    </w:p>
    <w:p w14:paraId="7A1F6C59" w14:textId="77777777" w:rsidR="007B2CA6" w:rsidRPr="00B1059A" w:rsidRDefault="007B2CA6" w:rsidP="007B2CA6">
      <w:pPr>
        <w:spacing w:line="240" w:lineRule="auto"/>
        <w:jc w:val="left"/>
        <w:rPr>
          <w:rFonts w:asciiTheme="minorHAnsi" w:hAnsiTheme="minorHAnsi"/>
        </w:rPr>
      </w:pPr>
    </w:p>
    <w:p w14:paraId="228C78FC" w14:textId="77777777" w:rsidR="007B2CA6" w:rsidRPr="00B1059A" w:rsidRDefault="007B2CA6" w:rsidP="007B2CA6">
      <w:pPr>
        <w:spacing w:line="240" w:lineRule="auto"/>
        <w:rPr>
          <w:rFonts w:asciiTheme="minorHAnsi" w:hAnsiTheme="minorHAnsi"/>
        </w:rPr>
      </w:pPr>
      <w:r w:rsidRPr="00B1059A">
        <w:rPr>
          <w:rFonts w:asciiTheme="minorHAnsi" w:hAnsiTheme="minorHAnsi" w:cs="Arial"/>
          <w:color w:val="000000"/>
          <w:shd w:val="clear" w:color="auto" w:fill="FFFFFF"/>
        </w:rPr>
        <w:t xml:space="preserve">Item 6 - </w:t>
      </w:r>
      <w:r>
        <w:rPr>
          <w:rFonts w:asciiTheme="minorHAnsi" w:hAnsiTheme="minorHAnsi" w:cs="Arial"/>
          <w:color w:val="000000"/>
          <w:shd w:val="clear" w:color="auto" w:fill="FFFFFF"/>
        </w:rPr>
        <w:t>Comprovação</w:t>
      </w:r>
      <w:r w:rsidRPr="00B1059A">
        <w:rPr>
          <w:rFonts w:asciiTheme="minorHAnsi" w:hAnsiTheme="minorHAnsi" w:cs="Arial"/>
          <w:color w:val="000000"/>
          <w:shd w:val="clear" w:color="auto" w:fill="FFFFFF"/>
        </w:rPr>
        <w:t xml:space="preserve"> </w:t>
      </w:r>
      <w:r>
        <w:rPr>
          <w:rFonts w:asciiTheme="minorHAnsi" w:hAnsiTheme="minorHAnsi" w:cs="Arial"/>
          <w:color w:val="000000"/>
          <w:shd w:val="clear" w:color="auto" w:fill="FFFFFF"/>
        </w:rPr>
        <w:t xml:space="preserve">de Pagamento do </w:t>
      </w:r>
      <w:r w:rsidRPr="00B1059A">
        <w:rPr>
          <w:rFonts w:asciiTheme="minorHAnsi" w:hAnsiTheme="minorHAnsi" w:cs="Arial"/>
          <w:color w:val="000000"/>
          <w:shd w:val="clear" w:color="auto" w:fill="FFFFFF"/>
        </w:rPr>
        <w:t>Vale alimentação ou Auxílio Alimentação</w:t>
      </w:r>
    </w:p>
    <w:p w14:paraId="020A2FB2" w14:textId="77777777" w:rsidR="007B2CA6" w:rsidRPr="00B1059A" w:rsidRDefault="007B2CA6" w:rsidP="007B2CA6">
      <w:pPr>
        <w:spacing w:line="240" w:lineRule="auto"/>
        <w:rPr>
          <w:rFonts w:asciiTheme="minorHAnsi" w:hAnsiTheme="minorHAnsi"/>
        </w:rPr>
      </w:pPr>
      <w:r w:rsidRPr="00B1059A">
        <w:rPr>
          <w:rFonts w:asciiTheme="minorHAnsi" w:hAnsiTheme="minorHAnsi" w:cs="Arial"/>
          <w:color w:val="000000"/>
          <w:shd w:val="clear" w:color="auto" w:fill="FFFFFF"/>
        </w:rPr>
        <w:tab/>
        <w:t>Devem estar anexados os seguintes documentos:</w:t>
      </w:r>
    </w:p>
    <w:p w14:paraId="5BD47277" w14:textId="77777777" w:rsidR="007B2CA6" w:rsidRPr="00B1059A" w:rsidRDefault="007B2CA6" w:rsidP="007B2CA6">
      <w:pPr>
        <w:numPr>
          <w:ilvl w:val="0"/>
          <w:numId w:val="5"/>
        </w:numPr>
        <w:spacing w:line="240" w:lineRule="auto"/>
        <w:ind w:left="1440"/>
        <w:textAlignment w:val="baseline"/>
        <w:rPr>
          <w:rFonts w:asciiTheme="minorHAnsi" w:hAnsiTheme="minorHAnsi" w:cs="Arial"/>
          <w:color w:val="000000"/>
        </w:rPr>
      </w:pPr>
      <w:r w:rsidRPr="00B1059A">
        <w:rPr>
          <w:rFonts w:asciiTheme="minorHAnsi" w:hAnsiTheme="minorHAnsi" w:cs="Arial"/>
          <w:color w:val="000000"/>
          <w:shd w:val="clear" w:color="auto" w:fill="FFFFFF"/>
        </w:rPr>
        <w:t>Guias de solicitação</w:t>
      </w:r>
    </w:p>
    <w:p w14:paraId="00381EEC" w14:textId="77777777" w:rsidR="007B2CA6" w:rsidRPr="00B1059A" w:rsidRDefault="007B2CA6" w:rsidP="007B2CA6">
      <w:pPr>
        <w:numPr>
          <w:ilvl w:val="0"/>
          <w:numId w:val="5"/>
        </w:numPr>
        <w:spacing w:line="240" w:lineRule="auto"/>
        <w:ind w:left="1440"/>
        <w:textAlignment w:val="baseline"/>
        <w:rPr>
          <w:rFonts w:asciiTheme="minorHAnsi" w:hAnsiTheme="minorHAnsi" w:cs="Arial"/>
          <w:color w:val="000000"/>
        </w:rPr>
      </w:pPr>
      <w:r w:rsidRPr="00B1059A">
        <w:rPr>
          <w:rFonts w:asciiTheme="minorHAnsi" w:hAnsiTheme="minorHAnsi" w:cs="Arial"/>
          <w:color w:val="000000"/>
          <w:shd w:val="clear" w:color="auto" w:fill="FFFFFF"/>
        </w:rPr>
        <w:t>Nota fiscal</w:t>
      </w:r>
    </w:p>
    <w:p w14:paraId="0406E621" w14:textId="77777777" w:rsidR="007B2CA6" w:rsidRPr="00B1059A" w:rsidRDefault="007B2CA6" w:rsidP="007B2CA6">
      <w:pPr>
        <w:numPr>
          <w:ilvl w:val="0"/>
          <w:numId w:val="5"/>
        </w:numPr>
        <w:spacing w:line="240" w:lineRule="auto"/>
        <w:ind w:left="1440"/>
        <w:textAlignment w:val="baseline"/>
        <w:rPr>
          <w:rFonts w:asciiTheme="minorHAnsi" w:hAnsiTheme="minorHAnsi" w:cs="Arial"/>
          <w:color w:val="000000"/>
        </w:rPr>
      </w:pPr>
      <w:r w:rsidRPr="00B1059A">
        <w:rPr>
          <w:rFonts w:asciiTheme="minorHAnsi" w:hAnsiTheme="minorHAnsi" w:cs="Arial"/>
          <w:color w:val="000000"/>
          <w:shd w:val="clear" w:color="auto" w:fill="FFFFFF"/>
        </w:rPr>
        <w:t>Comprovante de Pagamento</w:t>
      </w:r>
    </w:p>
    <w:p w14:paraId="17B741C8" w14:textId="77777777" w:rsidR="007B2CA6" w:rsidRPr="00B1059A" w:rsidRDefault="007B2CA6" w:rsidP="007B2CA6">
      <w:pPr>
        <w:spacing w:line="240" w:lineRule="auto"/>
        <w:jc w:val="left"/>
        <w:rPr>
          <w:rFonts w:asciiTheme="minorHAnsi" w:hAnsiTheme="minorHAnsi"/>
        </w:rPr>
      </w:pPr>
    </w:p>
    <w:p w14:paraId="6C634392" w14:textId="77777777" w:rsidR="007B2CA6" w:rsidRPr="00B1059A" w:rsidRDefault="007B2CA6" w:rsidP="007B2CA6">
      <w:pPr>
        <w:spacing w:line="240" w:lineRule="auto"/>
        <w:rPr>
          <w:rFonts w:asciiTheme="minorHAnsi" w:hAnsiTheme="minorHAnsi"/>
        </w:rPr>
      </w:pPr>
      <w:r w:rsidRPr="00B1059A">
        <w:rPr>
          <w:rFonts w:asciiTheme="minorHAnsi" w:hAnsiTheme="minorHAnsi" w:cs="Arial"/>
          <w:color w:val="000000"/>
          <w:shd w:val="clear" w:color="auto" w:fill="FFFFFF"/>
        </w:rPr>
        <w:t>Item 7 - Comprovante de pagamento da Previdência Social</w:t>
      </w:r>
    </w:p>
    <w:p w14:paraId="37242E9D" w14:textId="77777777" w:rsidR="007B2CA6" w:rsidRPr="00B1059A" w:rsidRDefault="007B2CA6" w:rsidP="007B2CA6">
      <w:pPr>
        <w:spacing w:line="240" w:lineRule="auto"/>
        <w:rPr>
          <w:rFonts w:asciiTheme="minorHAnsi" w:hAnsiTheme="minorHAnsi"/>
        </w:rPr>
      </w:pPr>
      <w:r w:rsidRPr="00B1059A">
        <w:rPr>
          <w:rFonts w:asciiTheme="minorHAnsi" w:hAnsiTheme="minorHAnsi" w:cs="Arial"/>
          <w:color w:val="000000"/>
          <w:shd w:val="clear" w:color="auto" w:fill="FFFFFF"/>
        </w:rPr>
        <w:tab/>
        <w:t>Documentos necessários:</w:t>
      </w:r>
    </w:p>
    <w:p w14:paraId="021D14EE" w14:textId="77777777" w:rsidR="007B2CA6" w:rsidRPr="00B1059A" w:rsidRDefault="007B2CA6" w:rsidP="007B2CA6">
      <w:pPr>
        <w:numPr>
          <w:ilvl w:val="0"/>
          <w:numId w:val="6"/>
        </w:numPr>
        <w:spacing w:line="240" w:lineRule="auto"/>
        <w:ind w:left="1440"/>
        <w:textAlignment w:val="baseline"/>
        <w:rPr>
          <w:rFonts w:asciiTheme="minorHAnsi" w:hAnsiTheme="minorHAnsi" w:cs="Arial"/>
          <w:color w:val="000000"/>
        </w:rPr>
      </w:pPr>
      <w:proofErr w:type="spellStart"/>
      <w:r w:rsidRPr="00B1059A">
        <w:rPr>
          <w:rFonts w:asciiTheme="minorHAnsi" w:hAnsiTheme="minorHAnsi" w:cs="Arial"/>
          <w:color w:val="000000"/>
          <w:shd w:val="clear" w:color="auto" w:fill="FFFFFF"/>
        </w:rPr>
        <w:t>DCTFWeb</w:t>
      </w:r>
      <w:proofErr w:type="spellEnd"/>
      <w:r w:rsidRPr="00B1059A">
        <w:rPr>
          <w:rFonts w:asciiTheme="minorHAnsi" w:hAnsiTheme="minorHAnsi" w:cs="Arial"/>
          <w:color w:val="000000"/>
          <w:shd w:val="clear" w:color="auto" w:fill="FFFFFF"/>
        </w:rPr>
        <w:t>:</w:t>
      </w:r>
    </w:p>
    <w:p w14:paraId="30B8A469" w14:textId="77777777" w:rsidR="007B2CA6" w:rsidRPr="00B1059A" w:rsidRDefault="007B2CA6" w:rsidP="007B2CA6">
      <w:pPr>
        <w:spacing w:line="240" w:lineRule="auto"/>
        <w:ind w:left="1440"/>
        <w:rPr>
          <w:rFonts w:asciiTheme="minorHAnsi" w:hAnsiTheme="minorHAnsi"/>
        </w:rPr>
      </w:pPr>
      <w:r w:rsidRPr="00B1059A">
        <w:rPr>
          <w:rFonts w:asciiTheme="minorHAnsi" w:hAnsiTheme="minorHAnsi" w:cs="Arial"/>
          <w:color w:val="000000"/>
          <w:shd w:val="clear" w:color="auto" w:fill="FFFFFF"/>
        </w:rPr>
        <w:t xml:space="preserve">Presente na </w:t>
      </w:r>
      <w:r>
        <w:rPr>
          <w:rFonts w:asciiTheme="minorHAnsi" w:hAnsiTheme="minorHAnsi" w:cs="Arial"/>
          <w:color w:val="000000"/>
          <w:shd w:val="clear" w:color="auto" w:fill="FFFFFF"/>
        </w:rPr>
        <w:fldChar w:fldCharType="begin"/>
      </w:r>
      <w:r>
        <w:rPr>
          <w:rFonts w:asciiTheme="minorHAnsi" w:hAnsiTheme="minorHAnsi" w:cs="Arial"/>
          <w:color w:val="000000"/>
          <w:shd w:val="clear" w:color="auto" w:fill="FFFFFF"/>
        </w:rPr>
        <w:instrText xml:space="preserve"> REF _Ref51678868 \h </w:instrText>
      </w:r>
      <w:r>
        <w:rPr>
          <w:rFonts w:asciiTheme="minorHAnsi" w:hAnsiTheme="minorHAnsi" w:cs="Arial"/>
          <w:color w:val="000000"/>
          <w:shd w:val="clear" w:color="auto" w:fill="FFFFFF"/>
        </w:rPr>
      </w:r>
      <w:r>
        <w:rPr>
          <w:rFonts w:asciiTheme="minorHAnsi" w:hAnsiTheme="minorHAnsi" w:cs="Arial"/>
          <w:color w:val="000000"/>
          <w:shd w:val="clear" w:color="auto" w:fill="FFFFFF"/>
        </w:rPr>
        <w:fldChar w:fldCharType="separate"/>
      </w:r>
      <w:r w:rsidRPr="007837B4">
        <w:rPr>
          <w:rFonts w:asciiTheme="minorHAnsi" w:hAnsiTheme="minorHAnsi"/>
        </w:rPr>
        <w:t xml:space="preserve">Figura </w:t>
      </w:r>
      <w:r>
        <w:rPr>
          <w:rFonts w:asciiTheme="minorHAnsi" w:hAnsiTheme="minorHAnsi"/>
          <w:noProof/>
        </w:rPr>
        <w:t>1</w:t>
      </w:r>
      <w:r>
        <w:rPr>
          <w:rFonts w:asciiTheme="minorHAnsi" w:hAnsiTheme="minorHAnsi" w:cs="Arial"/>
          <w:color w:val="000000"/>
          <w:shd w:val="clear" w:color="auto" w:fill="FFFFFF"/>
        </w:rPr>
        <w:fldChar w:fldCharType="end"/>
      </w:r>
      <w:r>
        <w:rPr>
          <w:rFonts w:asciiTheme="minorHAnsi" w:hAnsiTheme="minorHAnsi" w:cs="Arial"/>
          <w:color w:val="000000"/>
          <w:shd w:val="clear" w:color="auto" w:fill="FFFFFF"/>
        </w:rPr>
        <w:fldChar w:fldCharType="begin"/>
      </w:r>
      <w:r>
        <w:rPr>
          <w:rFonts w:asciiTheme="minorHAnsi" w:hAnsiTheme="minorHAnsi" w:cs="Arial"/>
          <w:color w:val="000000"/>
          <w:shd w:val="clear" w:color="auto" w:fill="FFFFFF"/>
        </w:rPr>
        <w:instrText xml:space="preserve"> REF _Ref51678850 \h </w:instrText>
      </w:r>
      <w:r>
        <w:rPr>
          <w:rFonts w:asciiTheme="minorHAnsi" w:hAnsiTheme="minorHAnsi" w:cs="Arial"/>
          <w:color w:val="000000"/>
          <w:shd w:val="clear" w:color="auto" w:fill="FFFFFF"/>
        </w:rPr>
      </w:r>
      <w:r>
        <w:rPr>
          <w:rFonts w:asciiTheme="minorHAnsi" w:hAnsiTheme="minorHAnsi" w:cs="Arial"/>
          <w:color w:val="000000"/>
          <w:shd w:val="clear" w:color="auto" w:fill="FFFFFF"/>
        </w:rPr>
        <w:fldChar w:fldCharType="separate"/>
      </w:r>
      <w:r w:rsidRPr="007837B4">
        <w:rPr>
          <w:rFonts w:asciiTheme="minorHAnsi" w:hAnsiTheme="minorHAnsi"/>
        </w:rPr>
        <w:t xml:space="preserve">Figura </w:t>
      </w:r>
      <w:r>
        <w:rPr>
          <w:rFonts w:asciiTheme="minorHAnsi" w:hAnsiTheme="minorHAnsi"/>
          <w:noProof/>
        </w:rPr>
        <w:t>1</w:t>
      </w:r>
      <w:r w:rsidRPr="007837B4">
        <w:rPr>
          <w:rFonts w:asciiTheme="minorHAnsi" w:hAnsiTheme="minorHAnsi"/>
        </w:rPr>
        <w:t xml:space="preserve"> - </w:t>
      </w:r>
      <w:proofErr w:type="spellStart"/>
      <w:r w:rsidRPr="007837B4">
        <w:rPr>
          <w:rFonts w:asciiTheme="minorHAnsi" w:hAnsiTheme="minorHAnsi"/>
        </w:rPr>
        <w:t>DCTFWeb</w:t>
      </w:r>
      <w:proofErr w:type="spellEnd"/>
      <w:r>
        <w:rPr>
          <w:rFonts w:asciiTheme="minorHAnsi" w:hAnsiTheme="minorHAnsi" w:cs="Arial"/>
          <w:color w:val="000000"/>
          <w:shd w:val="clear" w:color="auto" w:fill="FFFFFF"/>
        </w:rPr>
        <w:fldChar w:fldCharType="end"/>
      </w:r>
      <w:r w:rsidRPr="00B1059A">
        <w:rPr>
          <w:rFonts w:asciiTheme="minorHAnsi" w:hAnsiTheme="minorHAnsi" w:cs="Arial"/>
          <w:color w:val="000000"/>
          <w:shd w:val="clear" w:color="auto" w:fill="FFFFFF"/>
        </w:rPr>
        <w:t xml:space="preserve"> </w:t>
      </w:r>
      <w:r>
        <w:rPr>
          <w:rFonts w:asciiTheme="minorHAnsi" w:hAnsiTheme="minorHAnsi" w:cs="Arial"/>
          <w:color w:val="000000"/>
          <w:shd w:val="clear" w:color="auto" w:fill="FFFFFF"/>
        </w:rPr>
        <w:t>está o</w:t>
      </w:r>
      <w:r w:rsidRPr="00B1059A">
        <w:rPr>
          <w:rFonts w:asciiTheme="minorHAnsi" w:hAnsiTheme="minorHAnsi" w:cs="Arial"/>
          <w:color w:val="000000"/>
          <w:shd w:val="clear" w:color="auto" w:fill="FFFFFF"/>
        </w:rPr>
        <w:t xml:space="preserve"> Recibo de Entrega da Declaração de Débitos e Créditos Tributários Federais Previdenciários. Este documento pode ser identificado pelo </w:t>
      </w:r>
      <w:r w:rsidRPr="00B1059A">
        <w:rPr>
          <w:rFonts w:asciiTheme="minorHAnsi" w:hAnsiTheme="minorHAnsi" w:cs="Arial"/>
          <w:b/>
          <w:bCs/>
          <w:color w:val="000000"/>
          <w:shd w:val="clear" w:color="auto" w:fill="FFFFFF"/>
        </w:rPr>
        <w:t>Número 1</w:t>
      </w:r>
      <w:r w:rsidRPr="00B1059A">
        <w:rPr>
          <w:rFonts w:asciiTheme="minorHAnsi" w:hAnsiTheme="minorHAnsi" w:cs="Arial"/>
          <w:color w:val="000000"/>
          <w:shd w:val="clear" w:color="auto" w:fill="FFFFFF"/>
        </w:rPr>
        <w:t>.</w:t>
      </w:r>
    </w:p>
    <w:p w14:paraId="36882198" w14:textId="77777777" w:rsidR="007B2CA6" w:rsidRPr="00B1059A" w:rsidRDefault="007B2CA6" w:rsidP="007B2CA6">
      <w:pPr>
        <w:spacing w:line="240" w:lineRule="auto"/>
        <w:ind w:left="1440"/>
        <w:rPr>
          <w:rFonts w:asciiTheme="minorHAnsi" w:hAnsiTheme="minorHAnsi"/>
        </w:rPr>
      </w:pPr>
      <w:r w:rsidRPr="00B1059A">
        <w:rPr>
          <w:rFonts w:asciiTheme="minorHAnsi" w:hAnsiTheme="minorHAnsi" w:cs="Arial"/>
          <w:b/>
          <w:bCs/>
          <w:color w:val="000000"/>
          <w:shd w:val="clear" w:color="auto" w:fill="FFFFFF"/>
        </w:rPr>
        <w:t xml:space="preserve">Número 2 </w:t>
      </w:r>
      <w:r w:rsidRPr="00B1059A">
        <w:rPr>
          <w:rFonts w:asciiTheme="minorHAnsi" w:hAnsiTheme="minorHAnsi" w:cs="Arial"/>
          <w:color w:val="000000"/>
          <w:shd w:val="clear" w:color="auto" w:fill="FFFFFF"/>
        </w:rPr>
        <w:t>constam 1) identificação da empresa como nome e CNPJ; 2) mês de competência.</w:t>
      </w:r>
    </w:p>
    <w:p w14:paraId="1F7D9FB5" w14:textId="77777777" w:rsidR="007B2CA6" w:rsidRDefault="007B2CA6" w:rsidP="007B2CA6">
      <w:pPr>
        <w:spacing w:line="240" w:lineRule="auto"/>
        <w:ind w:left="1440"/>
        <w:rPr>
          <w:rFonts w:asciiTheme="minorHAnsi" w:hAnsiTheme="minorHAnsi" w:cs="Arial"/>
          <w:color w:val="000000"/>
          <w:shd w:val="clear" w:color="auto" w:fill="FFFFFF"/>
        </w:rPr>
      </w:pPr>
      <w:r w:rsidRPr="00B1059A">
        <w:rPr>
          <w:rFonts w:asciiTheme="minorHAnsi" w:hAnsiTheme="minorHAnsi" w:cs="Arial"/>
          <w:b/>
          <w:bCs/>
          <w:color w:val="000000"/>
          <w:shd w:val="clear" w:color="auto" w:fill="FFFFFF"/>
        </w:rPr>
        <w:t xml:space="preserve">Número 3 </w:t>
      </w:r>
      <w:r w:rsidRPr="00B1059A">
        <w:rPr>
          <w:rFonts w:asciiTheme="minorHAnsi" w:hAnsiTheme="minorHAnsi" w:cs="Arial"/>
          <w:color w:val="000000"/>
          <w:shd w:val="clear" w:color="auto" w:fill="FFFFFF"/>
        </w:rPr>
        <w:t>constitui o saldo devedor da empresa, que deve ser somado e ser exatamente igual o que constará do Documento de Arrecadação de Receitas Federais (DARF).</w:t>
      </w:r>
    </w:p>
    <w:p w14:paraId="3164B447" w14:textId="77777777" w:rsidR="007B2CA6" w:rsidRPr="00B1059A" w:rsidRDefault="007B2CA6" w:rsidP="007B2CA6">
      <w:pPr>
        <w:spacing w:line="240" w:lineRule="auto"/>
        <w:ind w:left="1440"/>
        <w:rPr>
          <w:rFonts w:asciiTheme="minorHAnsi" w:hAnsiTheme="minorHAnsi"/>
        </w:rPr>
      </w:pPr>
      <w:r>
        <w:rPr>
          <w:rFonts w:asciiTheme="minorHAnsi" w:hAnsiTheme="minorHAnsi" w:cs="Arial"/>
          <w:b/>
          <w:bCs/>
          <w:color w:val="000000"/>
          <w:shd w:val="clear" w:color="auto" w:fill="FFFFFF"/>
        </w:rPr>
        <w:t xml:space="preserve">Número 4 </w:t>
      </w:r>
      <w:r>
        <w:rPr>
          <w:rFonts w:asciiTheme="minorHAnsi" w:hAnsiTheme="minorHAnsi" w:cs="Arial"/>
          <w:color w:val="000000"/>
          <w:shd w:val="clear" w:color="auto" w:fill="FFFFFF"/>
        </w:rPr>
        <w:t>apresenta o número do recibo de entrega. Este está presente também na DARF, documento que veremos a seguir.</w:t>
      </w:r>
    </w:p>
    <w:p w14:paraId="7F64D33E" w14:textId="77777777" w:rsidR="007B2CA6" w:rsidRDefault="007B2CA6" w:rsidP="007B2CA6">
      <w:pPr>
        <w:keepNext/>
        <w:spacing w:line="240" w:lineRule="auto"/>
        <w:ind w:left="720"/>
      </w:pPr>
      <w:r>
        <w:rPr>
          <w:rFonts w:asciiTheme="minorHAnsi" w:hAnsiTheme="minorHAnsi"/>
          <w:noProof/>
        </w:rPr>
        <w:lastRenderedPageBreak/>
        <w:drawing>
          <wp:inline distT="0" distB="0" distL="0" distR="0" wp14:anchorId="582E38B1" wp14:editId="0041B48C">
            <wp:extent cx="5753100" cy="6451600"/>
            <wp:effectExtent l="0" t="0" r="0" b="635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645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08EE5A" w14:textId="77777777" w:rsidR="007B2CA6" w:rsidRPr="00B1059A" w:rsidRDefault="007B2CA6" w:rsidP="007B2CA6">
      <w:pPr>
        <w:pStyle w:val="Legenda"/>
        <w:jc w:val="center"/>
        <w:rPr>
          <w:rFonts w:asciiTheme="minorHAnsi" w:hAnsiTheme="minorHAnsi"/>
          <w:sz w:val="24"/>
          <w:szCs w:val="24"/>
          <w:lang w:val="pt-BR"/>
        </w:rPr>
      </w:pPr>
      <w:bookmarkStart w:id="1" w:name="_Ref51678868"/>
      <w:bookmarkStart w:id="2" w:name="_Ref51678850"/>
      <w:r w:rsidRPr="007837B4">
        <w:rPr>
          <w:rFonts w:asciiTheme="minorHAnsi" w:hAnsiTheme="minorHAnsi"/>
        </w:rPr>
        <w:t xml:space="preserve">Figura </w:t>
      </w:r>
      <w:r w:rsidRPr="007837B4">
        <w:rPr>
          <w:rFonts w:asciiTheme="minorHAnsi" w:hAnsiTheme="minorHAnsi"/>
        </w:rPr>
        <w:fldChar w:fldCharType="begin"/>
      </w:r>
      <w:r w:rsidRPr="007837B4">
        <w:rPr>
          <w:rFonts w:asciiTheme="minorHAnsi" w:hAnsiTheme="minorHAnsi"/>
        </w:rPr>
        <w:instrText xml:space="preserve"> SEQ Figura \* ARABIC </w:instrText>
      </w:r>
      <w:r w:rsidRPr="007837B4">
        <w:rPr>
          <w:rFonts w:asciiTheme="minorHAnsi" w:hAnsiTheme="minorHAnsi"/>
        </w:rPr>
        <w:fldChar w:fldCharType="separate"/>
      </w:r>
      <w:r>
        <w:rPr>
          <w:rFonts w:asciiTheme="minorHAnsi" w:hAnsiTheme="minorHAnsi"/>
          <w:noProof/>
        </w:rPr>
        <w:t>1</w:t>
      </w:r>
      <w:r w:rsidRPr="007837B4">
        <w:rPr>
          <w:rFonts w:asciiTheme="minorHAnsi" w:hAnsiTheme="minorHAnsi"/>
        </w:rPr>
        <w:fldChar w:fldCharType="end"/>
      </w:r>
      <w:bookmarkEnd w:id="1"/>
      <w:r w:rsidRPr="007837B4">
        <w:rPr>
          <w:rFonts w:asciiTheme="minorHAnsi" w:hAnsiTheme="minorHAnsi"/>
        </w:rPr>
        <w:t xml:space="preserve"> - DCTFWeb</w:t>
      </w:r>
      <w:bookmarkEnd w:id="2"/>
    </w:p>
    <w:p w14:paraId="23ACE437" w14:textId="77777777" w:rsidR="007B2CA6" w:rsidRPr="00B1059A" w:rsidRDefault="007B2CA6" w:rsidP="007B2CA6">
      <w:pPr>
        <w:numPr>
          <w:ilvl w:val="0"/>
          <w:numId w:val="7"/>
        </w:numPr>
        <w:spacing w:line="240" w:lineRule="auto"/>
        <w:textAlignment w:val="baseline"/>
        <w:rPr>
          <w:rFonts w:asciiTheme="minorHAnsi" w:hAnsiTheme="minorHAnsi" w:cs="Arial"/>
          <w:color w:val="000000"/>
        </w:rPr>
      </w:pPr>
      <w:r w:rsidRPr="00B1059A">
        <w:rPr>
          <w:rFonts w:asciiTheme="minorHAnsi" w:hAnsiTheme="minorHAnsi" w:cs="Arial"/>
          <w:color w:val="000000"/>
          <w:shd w:val="clear" w:color="auto" w:fill="FFFFFF"/>
        </w:rPr>
        <w:t>DARF (Documento de Arrecadação de Receitas Federais)</w:t>
      </w:r>
    </w:p>
    <w:p w14:paraId="3ABBCC93" w14:textId="77777777" w:rsidR="007B2CA6" w:rsidRPr="00B1059A" w:rsidRDefault="007B2CA6" w:rsidP="007B2CA6">
      <w:pPr>
        <w:spacing w:line="240" w:lineRule="auto"/>
        <w:ind w:left="1440"/>
        <w:rPr>
          <w:rFonts w:asciiTheme="minorHAnsi" w:hAnsiTheme="minorHAnsi"/>
        </w:rPr>
      </w:pPr>
      <w:r w:rsidRPr="00B1059A">
        <w:rPr>
          <w:rFonts w:asciiTheme="minorHAnsi" w:hAnsiTheme="minorHAnsi" w:cs="Arial"/>
          <w:color w:val="000000"/>
          <w:shd w:val="clear" w:color="auto" w:fill="FFFFFF"/>
        </w:rPr>
        <w:t xml:space="preserve">Um exemplo está disposto na </w:t>
      </w:r>
      <w:r>
        <w:rPr>
          <w:rFonts w:asciiTheme="minorHAnsi" w:hAnsiTheme="minorHAnsi" w:cs="Arial"/>
          <w:color w:val="000000"/>
          <w:shd w:val="clear" w:color="auto" w:fill="FFFFFF"/>
        </w:rPr>
        <w:fldChar w:fldCharType="begin"/>
      </w:r>
      <w:r>
        <w:rPr>
          <w:rFonts w:asciiTheme="minorHAnsi" w:hAnsiTheme="minorHAnsi" w:cs="Arial"/>
          <w:color w:val="000000"/>
          <w:shd w:val="clear" w:color="auto" w:fill="FFFFFF"/>
        </w:rPr>
        <w:instrText xml:space="preserve"> REF _Ref51679012 \h </w:instrText>
      </w:r>
      <w:r>
        <w:rPr>
          <w:rFonts w:asciiTheme="minorHAnsi" w:hAnsiTheme="minorHAnsi" w:cs="Arial"/>
          <w:color w:val="000000"/>
          <w:shd w:val="clear" w:color="auto" w:fill="FFFFFF"/>
        </w:rPr>
      </w:r>
      <w:r>
        <w:rPr>
          <w:rFonts w:asciiTheme="minorHAnsi" w:hAnsiTheme="minorHAnsi" w:cs="Arial"/>
          <w:color w:val="000000"/>
          <w:shd w:val="clear" w:color="auto" w:fill="FFFFFF"/>
        </w:rPr>
        <w:fldChar w:fldCharType="separate"/>
      </w:r>
      <w:r w:rsidRPr="007837B4">
        <w:rPr>
          <w:rFonts w:asciiTheme="minorHAnsi" w:hAnsiTheme="minorHAnsi"/>
        </w:rPr>
        <w:t xml:space="preserve">Figura </w:t>
      </w:r>
      <w:r>
        <w:rPr>
          <w:rFonts w:asciiTheme="minorHAnsi" w:hAnsiTheme="minorHAnsi"/>
          <w:noProof/>
        </w:rPr>
        <w:t>2</w:t>
      </w:r>
      <w:r>
        <w:rPr>
          <w:rFonts w:asciiTheme="minorHAnsi" w:hAnsiTheme="minorHAnsi" w:cs="Arial"/>
          <w:color w:val="000000"/>
          <w:shd w:val="clear" w:color="auto" w:fill="FFFFFF"/>
        </w:rPr>
        <w:fldChar w:fldCharType="end"/>
      </w:r>
      <w:r w:rsidRPr="00B1059A">
        <w:rPr>
          <w:rFonts w:asciiTheme="minorHAnsi" w:hAnsiTheme="minorHAnsi" w:cs="Arial"/>
          <w:color w:val="000000"/>
          <w:shd w:val="clear" w:color="auto" w:fill="FFFFFF"/>
        </w:rPr>
        <w:t xml:space="preserve">. É possível identificar o documento a partir do </w:t>
      </w:r>
      <w:r w:rsidRPr="00B1059A">
        <w:rPr>
          <w:rFonts w:asciiTheme="minorHAnsi" w:hAnsiTheme="minorHAnsi" w:cs="Arial"/>
          <w:b/>
          <w:bCs/>
          <w:color w:val="000000"/>
          <w:shd w:val="clear" w:color="auto" w:fill="FFFFFF"/>
        </w:rPr>
        <w:t>Número 1</w:t>
      </w:r>
      <w:r w:rsidRPr="00B1059A">
        <w:rPr>
          <w:rFonts w:asciiTheme="minorHAnsi" w:hAnsiTheme="minorHAnsi" w:cs="Arial"/>
          <w:color w:val="000000"/>
          <w:shd w:val="clear" w:color="auto" w:fill="FFFFFF"/>
        </w:rPr>
        <w:t>.</w:t>
      </w:r>
    </w:p>
    <w:p w14:paraId="51A3FEE4" w14:textId="77777777" w:rsidR="007B2CA6" w:rsidRPr="00B1059A" w:rsidRDefault="007B2CA6" w:rsidP="007B2CA6">
      <w:pPr>
        <w:spacing w:line="240" w:lineRule="auto"/>
        <w:ind w:left="1440"/>
        <w:rPr>
          <w:rFonts w:asciiTheme="minorHAnsi" w:hAnsiTheme="minorHAnsi"/>
        </w:rPr>
      </w:pPr>
      <w:r w:rsidRPr="00B1059A">
        <w:rPr>
          <w:rFonts w:asciiTheme="minorHAnsi" w:hAnsiTheme="minorHAnsi" w:cs="Arial"/>
          <w:b/>
          <w:bCs/>
          <w:color w:val="000000"/>
          <w:shd w:val="clear" w:color="auto" w:fill="FFFFFF"/>
        </w:rPr>
        <w:t xml:space="preserve">Número 2 </w:t>
      </w:r>
      <w:r w:rsidRPr="00B1059A">
        <w:rPr>
          <w:rFonts w:asciiTheme="minorHAnsi" w:hAnsiTheme="minorHAnsi" w:cs="Arial"/>
          <w:color w:val="000000"/>
          <w:shd w:val="clear" w:color="auto" w:fill="FFFFFF"/>
        </w:rPr>
        <w:t>identifica os dados da empresa.</w:t>
      </w:r>
    </w:p>
    <w:p w14:paraId="1B76425A" w14:textId="77777777" w:rsidR="007B2CA6" w:rsidRDefault="007B2CA6" w:rsidP="007B2CA6">
      <w:pPr>
        <w:spacing w:line="240" w:lineRule="auto"/>
        <w:ind w:left="1440"/>
        <w:rPr>
          <w:rFonts w:asciiTheme="minorHAnsi" w:hAnsiTheme="minorHAnsi" w:cs="Arial"/>
          <w:color w:val="000000"/>
          <w:shd w:val="clear" w:color="auto" w:fill="FFFFFF"/>
        </w:rPr>
      </w:pPr>
      <w:r w:rsidRPr="00B1059A">
        <w:rPr>
          <w:rFonts w:asciiTheme="minorHAnsi" w:hAnsiTheme="minorHAnsi" w:cs="Arial"/>
          <w:b/>
          <w:bCs/>
          <w:color w:val="000000"/>
          <w:shd w:val="clear" w:color="auto" w:fill="FFFFFF"/>
        </w:rPr>
        <w:t>Número 3</w:t>
      </w:r>
      <w:r w:rsidRPr="00B1059A">
        <w:rPr>
          <w:rFonts w:asciiTheme="minorHAnsi" w:hAnsiTheme="minorHAnsi" w:cs="Arial"/>
          <w:color w:val="000000"/>
          <w:shd w:val="clear" w:color="auto" w:fill="FFFFFF"/>
        </w:rPr>
        <w:t xml:space="preserve"> identifica a competência do documento</w:t>
      </w:r>
    </w:p>
    <w:p w14:paraId="22DC4226" w14:textId="77777777" w:rsidR="007B2CA6" w:rsidRPr="00B1059A" w:rsidRDefault="007B2CA6" w:rsidP="007B2CA6">
      <w:pPr>
        <w:spacing w:line="240" w:lineRule="auto"/>
        <w:ind w:left="1440"/>
        <w:rPr>
          <w:rFonts w:asciiTheme="minorHAnsi" w:hAnsiTheme="minorHAnsi"/>
        </w:rPr>
      </w:pPr>
      <w:r>
        <w:rPr>
          <w:rFonts w:asciiTheme="minorHAnsi" w:hAnsiTheme="minorHAnsi" w:cs="Arial"/>
          <w:b/>
          <w:bCs/>
          <w:color w:val="000000"/>
          <w:shd w:val="clear" w:color="auto" w:fill="FFFFFF"/>
        </w:rPr>
        <w:t xml:space="preserve">Número 4 </w:t>
      </w:r>
      <w:r w:rsidRPr="00002FA6">
        <w:rPr>
          <w:rFonts w:asciiTheme="minorHAnsi" w:hAnsiTheme="minorHAnsi" w:cs="Arial"/>
          <w:color w:val="000000"/>
          <w:shd w:val="clear" w:color="auto" w:fill="FFFFFF"/>
        </w:rPr>
        <w:t xml:space="preserve">identifica que a DARF </w:t>
      </w:r>
      <w:r>
        <w:rPr>
          <w:rFonts w:asciiTheme="minorHAnsi" w:hAnsiTheme="minorHAnsi" w:cs="Arial"/>
          <w:color w:val="000000"/>
          <w:shd w:val="clear" w:color="auto" w:fill="FFFFFF"/>
        </w:rPr>
        <w:t xml:space="preserve">foi gerada referenciando a </w:t>
      </w:r>
      <w:proofErr w:type="spellStart"/>
      <w:r>
        <w:rPr>
          <w:rFonts w:asciiTheme="minorHAnsi" w:hAnsiTheme="minorHAnsi" w:cs="Arial"/>
          <w:color w:val="000000"/>
          <w:shd w:val="clear" w:color="auto" w:fill="FFFFFF"/>
        </w:rPr>
        <w:t>DCTFWeb</w:t>
      </w:r>
      <w:proofErr w:type="spellEnd"/>
      <w:r>
        <w:rPr>
          <w:rFonts w:asciiTheme="minorHAnsi" w:hAnsiTheme="minorHAnsi" w:cs="Arial"/>
          <w:color w:val="000000"/>
          <w:shd w:val="clear" w:color="auto" w:fill="FFFFFF"/>
        </w:rPr>
        <w:t>.</w:t>
      </w:r>
    </w:p>
    <w:p w14:paraId="76E28245" w14:textId="77777777" w:rsidR="007B2CA6" w:rsidRPr="00B1059A" w:rsidRDefault="007B2CA6" w:rsidP="007B2CA6">
      <w:pPr>
        <w:spacing w:line="240" w:lineRule="auto"/>
        <w:ind w:left="1440"/>
        <w:rPr>
          <w:rFonts w:asciiTheme="minorHAnsi" w:hAnsiTheme="minorHAnsi"/>
        </w:rPr>
      </w:pPr>
      <w:r w:rsidRPr="00B1059A">
        <w:rPr>
          <w:rFonts w:asciiTheme="minorHAnsi" w:hAnsiTheme="minorHAnsi" w:cs="Arial"/>
          <w:b/>
          <w:bCs/>
          <w:color w:val="000000"/>
          <w:shd w:val="clear" w:color="auto" w:fill="FFFFFF"/>
        </w:rPr>
        <w:t xml:space="preserve">Número </w:t>
      </w:r>
      <w:r>
        <w:rPr>
          <w:rFonts w:asciiTheme="minorHAnsi" w:hAnsiTheme="minorHAnsi" w:cs="Arial"/>
          <w:b/>
          <w:bCs/>
          <w:color w:val="000000"/>
          <w:shd w:val="clear" w:color="auto" w:fill="FFFFFF"/>
        </w:rPr>
        <w:t>5</w:t>
      </w:r>
      <w:r w:rsidRPr="00B1059A">
        <w:rPr>
          <w:rFonts w:asciiTheme="minorHAnsi" w:hAnsiTheme="minorHAnsi" w:cs="Arial"/>
          <w:b/>
          <w:bCs/>
          <w:color w:val="000000"/>
          <w:shd w:val="clear" w:color="auto" w:fill="FFFFFF"/>
        </w:rPr>
        <w:t xml:space="preserve"> </w:t>
      </w:r>
      <w:r w:rsidRPr="00B1059A">
        <w:rPr>
          <w:rFonts w:asciiTheme="minorHAnsi" w:hAnsiTheme="minorHAnsi" w:cs="Arial"/>
          <w:color w:val="000000"/>
          <w:shd w:val="clear" w:color="auto" w:fill="FFFFFF"/>
        </w:rPr>
        <w:t>identifica o valor a pagar.</w:t>
      </w:r>
    </w:p>
    <w:p w14:paraId="6AAC826E" w14:textId="77777777" w:rsidR="007B2CA6" w:rsidRPr="00B1059A" w:rsidRDefault="007B2CA6" w:rsidP="007B2CA6">
      <w:pPr>
        <w:spacing w:line="240" w:lineRule="auto"/>
        <w:ind w:left="1440"/>
        <w:rPr>
          <w:rFonts w:asciiTheme="minorHAnsi" w:hAnsiTheme="minorHAnsi"/>
        </w:rPr>
      </w:pPr>
      <w:r w:rsidRPr="00B1059A">
        <w:rPr>
          <w:rFonts w:asciiTheme="minorHAnsi" w:hAnsiTheme="minorHAnsi" w:cs="Arial"/>
          <w:b/>
          <w:bCs/>
          <w:color w:val="000000"/>
          <w:shd w:val="clear" w:color="auto" w:fill="FFFFFF"/>
        </w:rPr>
        <w:t xml:space="preserve">Número </w:t>
      </w:r>
      <w:r>
        <w:rPr>
          <w:rFonts w:asciiTheme="minorHAnsi" w:hAnsiTheme="minorHAnsi" w:cs="Arial"/>
          <w:b/>
          <w:bCs/>
          <w:color w:val="000000"/>
          <w:shd w:val="clear" w:color="auto" w:fill="FFFFFF"/>
        </w:rPr>
        <w:t>6</w:t>
      </w:r>
      <w:r w:rsidRPr="00B1059A">
        <w:rPr>
          <w:rFonts w:asciiTheme="minorHAnsi" w:hAnsiTheme="minorHAnsi" w:cs="Arial"/>
          <w:b/>
          <w:bCs/>
          <w:color w:val="000000"/>
          <w:shd w:val="clear" w:color="auto" w:fill="FFFFFF"/>
        </w:rPr>
        <w:t xml:space="preserve"> </w:t>
      </w:r>
      <w:r w:rsidRPr="00B1059A">
        <w:rPr>
          <w:rFonts w:asciiTheme="minorHAnsi" w:hAnsiTheme="minorHAnsi" w:cs="Arial"/>
          <w:color w:val="000000"/>
          <w:shd w:val="clear" w:color="auto" w:fill="FFFFFF"/>
        </w:rPr>
        <w:t>identificação da DARF para pagamento (deve ser o mesmo do comprovante de pagamento).</w:t>
      </w:r>
    </w:p>
    <w:p w14:paraId="7714AF6B" w14:textId="77777777" w:rsidR="007B2CA6" w:rsidRDefault="007B2CA6" w:rsidP="007B2CA6">
      <w:pPr>
        <w:keepNext/>
        <w:spacing w:line="240" w:lineRule="auto"/>
        <w:ind w:left="720"/>
      </w:pPr>
      <w:r>
        <w:rPr>
          <w:rFonts w:asciiTheme="minorHAnsi" w:hAnsiTheme="minorHAnsi"/>
          <w:noProof/>
        </w:rPr>
        <w:lastRenderedPageBreak/>
        <w:drawing>
          <wp:inline distT="0" distB="0" distL="0" distR="0" wp14:anchorId="73B814F4" wp14:editId="7808DA63">
            <wp:extent cx="5088271" cy="6686550"/>
            <wp:effectExtent l="0" t="0" r="0" b="0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9343" cy="6687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9A8691" w14:textId="77777777" w:rsidR="007B2CA6" w:rsidRPr="00B1059A" w:rsidRDefault="007B2CA6" w:rsidP="007B2CA6">
      <w:pPr>
        <w:pStyle w:val="Legenda"/>
        <w:jc w:val="center"/>
        <w:rPr>
          <w:rFonts w:asciiTheme="minorHAnsi" w:hAnsiTheme="minorHAnsi"/>
          <w:sz w:val="24"/>
          <w:szCs w:val="24"/>
          <w:lang w:val="pt-BR"/>
        </w:rPr>
      </w:pPr>
      <w:bookmarkStart w:id="3" w:name="_Ref51679012"/>
      <w:r w:rsidRPr="007837B4">
        <w:rPr>
          <w:rFonts w:asciiTheme="minorHAnsi" w:hAnsiTheme="minorHAnsi"/>
        </w:rPr>
        <w:t xml:space="preserve">Figura </w:t>
      </w:r>
      <w:r w:rsidRPr="007837B4">
        <w:rPr>
          <w:rFonts w:asciiTheme="minorHAnsi" w:hAnsiTheme="minorHAnsi"/>
        </w:rPr>
        <w:fldChar w:fldCharType="begin"/>
      </w:r>
      <w:r w:rsidRPr="007837B4">
        <w:rPr>
          <w:rFonts w:asciiTheme="minorHAnsi" w:hAnsiTheme="minorHAnsi"/>
        </w:rPr>
        <w:instrText xml:space="preserve"> SEQ Figura \* ARABIC </w:instrText>
      </w:r>
      <w:r w:rsidRPr="007837B4">
        <w:rPr>
          <w:rFonts w:asciiTheme="minorHAnsi" w:hAnsiTheme="minorHAnsi"/>
        </w:rPr>
        <w:fldChar w:fldCharType="separate"/>
      </w:r>
      <w:r>
        <w:rPr>
          <w:rFonts w:asciiTheme="minorHAnsi" w:hAnsiTheme="minorHAnsi"/>
          <w:noProof/>
        </w:rPr>
        <w:t>2</w:t>
      </w:r>
      <w:r w:rsidRPr="007837B4">
        <w:rPr>
          <w:rFonts w:asciiTheme="minorHAnsi" w:hAnsiTheme="minorHAnsi"/>
        </w:rPr>
        <w:fldChar w:fldCharType="end"/>
      </w:r>
      <w:bookmarkEnd w:id="3"/>
      <w:r w:rsidRPr="007837B4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–</w:t>
      </w:r>
      <w:r w:rsidRPr="007837B4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Documento de Arrecadação de Receitas Federais</w:t>
      </w:r>
      <w:r w:rsidRPr="007837B4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(</w:t>
      </w:r>
      <w:r w:rsidRPr="007837B4">
        <w:rPr>
          <w:rFonts w:asciiTheme="minorHAnsi" w:hAnsiTheme="minorHAnsi"/>
        </w:rPr>
        <w:t>DARF</w:t>
      </w:r>
      <w:r>
        <w:rPr>
          <w:rFonts w:asciiTheme="minorHAnsi" w:hAnsiTheme="minorHAnsi"/>
        </w:rPr>
        <w:t>)</w:t>
      </w:r>
    </w:p>
    <w:p w14:paraId="16295BB2" w14:textId="77777777" w:rsidR="007B2CA6" w:rsidRPr="00B1059A" w:rsidRDefault="007B2CA6" w:rsidP="007B2CA6">
      <w:pPr>
        <w:numPr>
          <w:ilvl w:val="0"/>
          <w:numId w:val="8"/>
        </w:numPr>
        <w:spacing w:line="240" w:lineRule="auto"/>
        <w:textAlignment w:val="baseline"/>
        <w:rPr>
          <w:rFonts w:asciiTheme="minorHAnsi" w:hAnsiTheme="minorHAnsi" w:cs="Arial"/>
          <w:color w:val="000000"/>
        </w:rPr>
      </w:pPr>
      <w:r w:rsidRPr="00B1059A">
        <w:rPr>
          <w:rFonts w:asciiTheme="minorHAnsi" w:hAnsiTheme="minorHAnsi" w:cs="Arial"/>
          <w:color w:val="000000"/>
          <w:shd w:val="clear" w:color="auto" w:fill="FFFFFF"/>
        </w:rPr>
        <w:t>Comprovante de Pagamento</w:t>
      </w:r>
    </w:p>
    <w:p w14:paraId="4BAF683F" w14:textId="77777777" w:rsidR="007B2CA6" w:rsidRPr="00B1059A" w:rsidRDefault="007B2CA6" w:rsidP="007B2CA6">
      <w:pPr>
        <w:spacing w:line="240" w:lineRule="auto"/>
        <w:ind w:left="1440"/>
        <w:rPr>
          <w:rFonts w:asciiTheme="minorHAnsi" w:hAnsiTheme="minorHAnsi"/>
        </w:rPr>
      </w:pPr>
      <w:r w:rsidRPr="00B1059A">
        <w:rPr>
          <w:rFonts w:asciiTheme="minorHAnsi" w:hAnsiTheme="minorHAnsi" w:cs="Arial"/>
          <w:color w:val="000000"/>
          <w:shd w:val="clear" w:color="auto" w:fill="FFFFFF"/>
        </w:rPr>
        <w:t xml:space="preserve">Devem ser verificados os campos destacados na </w:t>
      </w:r>
      <w:r>
        <w:rPr>
          <w:rFonts w:asciiTheme="minorHAnsi" w:hAnsiTheme="minorHAnsi" w:cs="Arial"/>
          <w:color w:val="000000"/>
          <w:shd w:val="clear" w:color="auto" w:fill="FFFFFF"/>
        </w:rPr>
        <w:fldChar w:fldCharType="begin"/>
      </w:r>
      <w:r>
        <w:rPr>
          <w:rFonts w:asciiTheme="minorHAnsi" w:hAnsiTheme="minorHAnsi" w:cs="Arial"/>
          <w:color w:val="000000"/>
          <w:shd w:val="clear" w:color="auto" w:fill="FFFFFF"/>
        </w:rPr>
        <w:instrText xml:space="preserve"> REF _Ref51679026 \h </w:instrText>
      </w:r>
      <w:r>
        <w:rPr>
          <w:rFonts w:asciiTheme="minorHAnsi" w:hAnsiTheme="minorHAnsi" w:cs="Arial"/>
          <w:color w:val="000000"/>
          <w:shd w:val="clear" w:color="auto" w:fill="FFFFFF"/>
        </w:rPr>
      </w:r>
      <w:r>
        <w:rPr>
          <w:rFonts w:asciiTheme="minorHAnsi" w:hAnsiTheme="minorHAnsi" w:cs="Arial"/>
          <w:color w:val="000000"/>
          <w:shd w:val="clear" w:color="auto" w:fill="FFFFFF"/>
        </w:rPr>
        <w:fldChar w:fldCharType="separate"/>
      </w:r>
      <w:r w:rsidRPr="007837B4">
        <w:rPr>
          <w:rFonts w:asciiTheme="minorHAnsi" w:hAnsiTheme="minorHAnsi"/>
        </w:rPr>
        <w:t xml:space="preserve">Figura </w:t>
      </w:r>
      <w:r>
        <w:rPr>
          <w:rFonts w:asciiTheme="minorHAnsi" w:hAnsiTheme="minorHAnsi"/>
          <w:noProof/>
        </w:rPr>
        <w:t>3</w:t>
      </w:r>
      <w:r>
        <w:rPr>
          <w:rFonts w:asciiTheme="minorHAnsi" w:hAnsiTheme="minorHAnsi" w:cs="Arial"/>
          <w:color w:val="000000"/>
          <w:shd w:val="clear" w:color="auto" w:fill="FFFFFF"/>
        </w:rPr>
        <w:fldChar w:fldCharType="end"/>
      </w:r>
      <w:r w:rsidRPr="00B1059A">
        <w:rPr>
          <w:rFonts w:asciiTheme="minorHAnsi" w:hAnsiTheme="minorHAnsi" w:cs="Arial"/>
          <w:color w:val="000000"/>
          <w:shd w:val="clear" w:color="auto" w:fill="FFFFFF"/>
        </w:rPr>
        <w:t>.</w:t>
      </w:r>
    </w:p>
    <w:p w14:paraId="233F15A6" w14:textId="77777777" w:rsidR="007B2CA6" w:rsidRPr="00B1059A" w:rsidRDefault="007B2CA6" w:rsidP="007B2CA6">
      <w:pPr>
        <w:spacing w:line="240" w:lineRule="auto"/>
        <w:ind w:left="1440"/>
        <w:rPr>
          <w:rFonts w:asciiTheme="minorHAnsi" w:hAnsiTheme="minorHAnsi"/>
        </w:rPr>
      </w:pPr>
      <w:r w:rsidRPr="00B1059A">
        <w:rPr>
          <w:rFonts w:asciiTheme="minorHAnsi" w:hAnsiTheme="minorHAnsi" w:cs="Arial"/>
          <w:b/>
          <w:bCs/>
          <w:color w:val="000000"/>
          <w:shd w:val="clear" w:color="auto" w:fill="FFFFFF"/>
        </w:rPr>
        <w:t xml:space="preserve">Número 1 </w:t>
      </w:r>
      <w:r w:rsidRPr="00B1059A">
        <w:rPr>
          <w:rFonts w:asciiTheme="minorHAnsi" w:hAnsiTheme="minorHAnsi" w:cs="Arial"/>
          <w:color w:val="000000"/>
          <w:shd w:val="clear" w:color="auto" w:fill="FFFFFF"/>
        </w:rPr>
        <w:t>identifica o documento (não pode ser comprovante de agendamento).</w:t>
      </w:r>
    </w:p>
    <w:p w14:paraId="462E5633" w14:textId="77777777" w:rsidR="007B2CA6" w:rsidRPr="00B1059A" w:rsidRDefault="007B2CA6" w:rsidP="007B2CA6">
      <w:pPr>
        <w:spacing w:line="240" w:lineRule="auto"/>
        <w:ind w:left="1440"/>
        <w:rPr>
          <w:rFonts w:asciiTheme="minorHAnsi" w:hAnsiTheme="minorHAnsi"/>
        </w:rPr>
      </w:pPr>
      <w:r w:rsidRPr="00B1059A">
        <w:rPr>
          <w:rFonts w:asciiTheme="minorHAnsi" w:hAnsiTheme="minorHAnsi" w:cs="Arial"/>
          <w:b/>
          <w:bCs/>
          <w:color w:val="000000"/>
          <w:shd w:val="clear" w:color="auto" w:fill="FFFFFF"/>
        </w:rPr>
        <w:t xml:space="preserve">Número 2 </w:t>
      </w:r>
      <w:r w:rsidRPr="00B1059A">
        <w:rPr>
          <w:rFonts w:asciiTheme="minorHAnsi" w:hAnsiTheme="minorHAnsi" w:cs="Arial"/>
          <w:color w:val="000000"/>
          <w:shd w:val="clear" w:color="auto" w:fill="FFFFFF"/>
        </w:rPr>
        <w:t>identifica o código de barras que deve ser exatamente o mesmo da DARF.</w:t>
      </w:r>
    </w:p>
    <w:p w14:paraId="7AADB4A5" w14:textId="77777777" w:rsidR="007B2CA6" w:rsidRDefault="007B2CA6" w:rsidP="007B2CA6">
      <w:pPr>
        <w:keepNext/>
        <w:spacing w:line="240" w:lineRule="auto"/>
        <w:ind w:left="720"/>
      </w:pPr>
      <w:r w:rsidRPr="007B4661">
        <w:rPr>
          <w:rFonts w:asciiTheme="minorHAnsi" w:hAnsiTheme="minorHAnsi" w:cs="Arial"/>
          <w:noProof/>
          <w:color w:val="000000"/>
          <w:bdr w:val="none" w:sz="0" w:space="0" w:color="auto" w:frame="1"/>
          <w:shd w:val="clear" w:color="auto" w:fill="FFFFFF"/>
        </w:rPr>
        <w:lastRenderedPageBreak/>
        <w:drawing>
          <wp:inline distT="0" distB="0" distL="0" distR="0" wp14:anchorId="06AEF909" wp14:editId="0194857F">
            <wp:extent cx="5137150" cy="3327400"/>
            <wp:effectExtent l="0" t="0" r="6350" b="635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7150" cy="332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F82123" w14:textId="77777777" w:rsidR="007B2CA6" w:rsidRPr="007837B4" w:rsidRDefault="007B2CA6" w:rsidP="007B2CA6">
      <w:pPr>
        <w:pStyle w:val="Legenda"/>
        <w:jc w:val="center"/>
        <w:rPr>
          <w:rFonts w:asciiTheme="minorHAnsi" w:hAnsiTheme="minorHAnsi"/>
        </w:rPr>
      </w:pPr>
      <w:bookmarkStart w:id="4" w:name="_Ref51679026"/>
      <w:r w:rsidRPr="007837B4">
        <w:rPr>
          <w:rFonts w:asciiTheme="minorHAnsi" w:hAnsiTheme="minorHAnsi"/>
        </w:rPr>
        <w:t xml:space="preserve">Figura </w:t>
      </w:r>
      <w:r w:rsidRPr="007837B4">
        <w:rPr>
          <w:rFonts w:asciiTheme="minorHAnsi" w:hAnsiTheme="minorHAnsi"/>
        </w:rPr>
        <w:fldChar w:fldCharType="begin"/>
      </w:r>
      <w:r w:rsidRPr="007837B4">
        <w:rPr>
          <w:rFonts w:asciiTheme="minorHAnsi" w:hAnsiTheme="minorHAnsi"/>
        </w:rPr>
        <w:instrText xml:space="preserve"> SEQ Figura \* ARABIC </w:instrText>
      </w:r>
      <w:r w:rsidRPr="007837B4">
        <w:rPr>
          <w:rFonts w:asciiTheme="minorHAnsi" w:hAnsiTheme="minorHAnsi"/>
        </w:rPr>
        <w:fldChar w:fldCharType="separate"/>
      </w:r>
      <w:r>
        <w:rPr>
          <w:rFonts w:asciiTheme="minorHAnsi" w:hAnsiTheme="minorHAnsi"/>
          <w:noProof/>
        </w:rPr>
        <w:t>3</w:t>
      </w:r>
      <w:r w:rsidRPr="007837B4">
        <w:rPr>
          <w:rFonts w:asciiTheme="minorHAnsi" w:hAnsiTheme="minorHAnsi"/>
        </w:rPr>
        <w:fldChar w:fldCharType="end"/>
      </w:r>
      <w:bookmarkEnd w:id="4"/>
      <w:r w:rsidRPr="007837B4">
        <w:rPr>
          <w:rFonts w:asciiTheme="minorHAnsi" w:hAnsiTheme="minorHAnsi"/>
        </w:rPr>
        <w:t xml:space="preserve"> - Comprovante de Pagamento </w:t>
      </w:r>
      <w:r>
        <w:rPr>
          <w:rFonts w:asciiTheme="minorHAnsi" w:hAnsiTheme="minorHAnsi"/>
        </w:rPr>
        <w:t xml:space="preserve">do </w:t>
      </w:r>
      <w:r w:rsidRPr="007837B4">
        <w:rPr>
          <w:rFonts w:asciiTheme="minorHAnsi" w:hAnsiTheme="minorHAnsi"/>
        </w:rPr>
        <w:t>DARF</w:t>
      </w:r>
    </w:p>
    <w:p w14:paraId="6E1C3E03" w14:textId="77777777" w:rsidR="007B2CA6" w:rsidRPr="00B1059A" w:rsidRDefault="007B2CA6" w:rsidP="007B2CA6">
      <w:pPr>
        <w:spacing w:line="240" w:lineRule="auto"/>
        <w:rPr>
          <w:rFonts w:asciiTheme="minorHAnsi" w:hAnsiTheme="minorHAnsi"/>
        </w:rPr>
      </w:pPr>
      <w:r w:rsidRPr="00B1059A">
        <w:rPr>
          <w:rFonts w:asciiTheme="minorHAnsi" w:hAnsiTheme="minorHAnsi" w:cs="Arial"/>
          <w:color w:val="000000"/>
          <w:shd w:val="clear" w:color="auto" w:fill="FFFFFF"/>
        </w:rPr>
        <w:t>Item 8 - Comprovante de pagamento do FGTS</w:t>
      </w:r>
    </w:p>
    <w:p w14:paraId="4C83F47F" w14:textId="77777777" w:rsidR="007B2CA6" w:rsidRPr="00B1059A" w:rsidRDefault="007B2CA6" w:rsidP="007B2CA6">
      <w:pPr>
        <w:spacing w:line="240" w:lineRule="auto"/>
        <w:ind w:left="720"/>
        <w:rPr>
          <w:rFonts w:asciiTheme="minorHAnsi" w:hAnsiTheme="minorHAnsi"/>
        </w:rPr>
      </w:pPr>
      <w:r w:rsidRPr="00B1059A">
        <w:rPr>
          <w:rFonts w:asciiTheme="minorHAnsi" w:hAnsiTheme="minorHAnsi" w:cs="Arial"/>
          <w:color w:val="000000"/>
          <w:shd w:val="clear" w:color="auto" w:fill="FFFFFF"/>
        </w:rPr>
        <w:t>Para comprovar o pagamento do FGTS devem ser anexados os seguintes documentos:</w:t>
      </w:r>
    </w:p>
    <w:p w14:paraId="7D478C44" w14:textId="77777777" w:rsidR="007B2CA6" w:rsidRPr="007837B4" w:rsidRDefault="007B2CA6" w:rsidP="007B2CA6">
      <w:pPr>
        <w:numPr>
          <w:ilvl w:val="0"/>
          <w:numId w:val="9"/>
        </w:numPr>
        <w:spacing w:line="240" w:lineRule="auto"/>
        <w:ind w:left="1440"/>
        <w:textAlignment w:val="baseline"/>
        <w:rPr>
          <w:rFonts w:asciiTheme="minorHAnsi" w:hAnsiTheme="minorHAnsi"/>
        </w:rPr>
      </w:pPr>
      <w:r w:rsidRPr="00B1059A">
        <w:rPr>
          <w:rFonts w:asciiTheme="minorHAnsi" w:hAnsiTheme="minorHAnsi" w:cs="Arial"/>
          <w:color w:val="000000"/>
          <w:shd w:val="clear" w:color="auto" w:fill="FFFFFF"/>
        </w:rPr>
        <w:t>Relatório Analítico do G</w:t>
      </w:r>
      <w:r w:rsidRPr="007837B4">
        <w:rPr>
          <w:rFonts w:asciiTheme="minorHAnsi" w:hAnsiTheme="minorHAnsi" w:cs="Arial"/>
          <w:color w:val="000000"/>
          <w:shd w:val="clear" w:color="auto" w:fill="FFFFFF"/>
        </w:rPr>
        <w:t>RF</w:t>
      </w:r>
    </w:p>
    <w:p w14:paraId="3CDD0EA1" w14:textId="77777777" w:rsidR="007B2CA6" w:rsidRPr="00B1059A" w:rsidRDefault="007B2CA6" w:rsidP="007B2CA6">
      <w:pPr>
        <w:spacing w:line="240" w:lineRule="auto"/>
        <w:ind w:left="1440"/>
        <w:textAlignment w:val="baseline"/>
        <w:rPr>
          <w:rFonts w:asciiTheme="minorHAnsi" w:hAnsiTheme="minorHAnsi"/>
        </w:rPr>
      </w:pPr>
      <w:r w:rsidRPr="00B1059A">
        <w:rPr>
          <w:rFonts w:asciiTheme="minorHAnsi" w:hAnsiTheme="minorHAnsi" w:cs="Arial"/>
          <w:color w:val="000000"/>
          <w:shd w:val="clear" w:color="auto" w:fill="FFFFFF"/>
        </w:rPr>
        <w:t xml:space="preserve">Na </w:t>
      </w:r>
      <w:r w:rsidRPr="007837B4">
        <w:rPr>
          <w:rFonts w:asciiTheme="minorHAnsi" w:hAnsiTheme="minorHAnsi" w:cs="Arial"/>
          <w:color w:val="000000"/>
          <w:shd w:val="clear" w:color="auto" w:fill="FFFFFF"/>
        </w:rPr>
        <w:fldChar w:fldCharType="begin"/>
      </w:r>
      <w:r w:rsidRPr="007837B4">
        <w:rPr>
          <w:rFonts w:asciiTheme="minorHAnsi" w:hAnsiTheme="minorHAnsi" w:cs="Arial"/>
          <w:color w:val="000000"/>
          <w:shd w:val="clear" w:color="auto" w:fill="FFFFFF"/>
        </w:rPr>
        <w:instrText xml:space="preserve"> REF _Ref51679085 \h </w:instrText>
      </w:r>
      <w:r w:rsidRPr="007837B4">
        <w:rPr>
          <w:rFonts w:asciiTheme="minorHAnsi" w:hAnsiTheme="minorHAnsi" w:cs="Arial"/>
          <w:color w:val="000000"/>
          <w:shd w:val="clear" w:color="auto" w:fill="FFFFFF"/>
        </w:rPr>
      </w:r>
      <w:r w:rsidRPr="007837B4">
        <w:rPr>
          <w:rFonts w:asciiTheme="minorHAnsi" w:hAnsiTheme="minorHAnsi" w:cs="Arial"/>
          <w:color w:val="000000"/>
          <w:shd w:val="clear" w:color="auto" w:fill="FFFFFF"/>
        </w:rPr>
        <w:fldChar w:fldCharType="separate"/>
      </w:r>
      <w:r w:rsidRPr="007837B4">
        <w:rPr>
          <w:rFonts w:asciiTheme="minorHAnsi" w:hAnsiTheme="minorHAnsi"/>
        </w:rPr>
        <w:t xml:space="preserve">Figura </w:t>
      </w:r>
      <w:r>
        <w:rPr>
          <w:rFonts w:asciiTheme="minorHAnsi" w:hAnsiTheme="minorHAnsi"/>
          <w:noProof/>
        </w:rPr>
        <w:t>4</w:t>
      </w:r>
      <w:r w:rsidRPr="007837B4">
        <w:rPr>
          <w:rFonts w:asciiTheme="minorHAnsi" w:hAnsiTheme="minorHAnsi" w:cs="Arial"/>
          <w:color w:val="000000"/>
          <w:shd w:val="clear" w:color="auto" w:fill="FFFFFF"/>
        </w:rPr>
        <w:fldChar w:fldCharType="end"/>
      </w:r>
      <w:r w:rsidRPr="007837B4">
        <w:rPr>
          <w:rFonts w:asciiTheme="minorHAnsi" w:hAnsiTheme="minorHAnsi" w:cs="Arial"/>
          <w:color w:val="000000"/>
          <w:shd w:val="clear" w:color="auto" w:fill="FFFFFF"/>
        </w:rPr>
        <w:t xml:space="preserve"> </w:t>
      </w:r>
      <w:r w:rsidRPr="00B1059A">
        <w:rPr>
          <w:rFonts w:asciiTheme="minorHAnsi" w:hAnsiTheme="minorHAnsi" w:cs="Arial"/>
          <w:color w:val="000000"/>
          <w:shd w:val="clear" w:color="auto" w:fill="FFFFFF"/>
        </w:rPr>
        <w:t xml:space="preserve">está um relatório Analítico da GRF que pode ser identificado pelo </w:t>
      </w:r>
      <w:r w:rsidRPr="00B1059A">
        <w:rPr>
          <w:rFonts w:asciiTheme="minorHAnsi" w:hAnsiTheme="minorHAnsi" w:cs="Arial"/>
          <w:b/>
          <w:bCs/>
          <w:color w:val="000000"/>
          <w:shd w:val="clear" w:color="auto" w:fill="FFFFFF"/>
        </w:rPr>
        <w:t>Número 1.</w:t>
      </w:r>
      <w:r w:rsidRPr="00B1059A">
        <w:rPr>
          <w:rFonts w:asciiTheme="minorHAnsi" w:hAnsiTheme="minorHAnsi" w:cs="Arial"/>
          <w:color w:val="000000"/>
          <w:shd w:val="clear" w:color="auto" w:fill="FFFFFF"/>
        </w:rPr>
        <w:t xml:space="preserve"> </w:t>
      </w:r>
      <w:r>
        <w:rPr>
          <w:rFonts w:asciiTheme="minorHAnsi" w:hAnsiTheme="minorHAnsi" w:cs="Arial"/>
          <w:color w:val="000000"/>
          <w:shd w:val="clear" w:color="auto" w:fill="FFFFFF"/>
        </w:rPr>
        <w:t>Neste documento, d</w:t>
      </w:r>
      <w:r w:rsidRPr="00B1059A">
        <w:rPr>
          <w:rFonts w:asciiTheme="minorHAnsi" w:hAnsiTheme="minorHAnsi" w:cs="Arial"/>
          <w:color w:val="000000"/>
          <w:shd w:val="clear" w:color="auto" w:fill="FFFFFF"/>
        </w:rPr>
        <w:t>evem ser observado</w:t>
      </w:r>
      <w:r>
        <w:rPr>
          <w:rFonts w:asciiTheme="minorHAnsi" w:hAnsiTheme="minorHAnsi" w:cs="Arial"/>
          <w:color w:val="000000"/>
          <w:shd w:val="clear" w:color="auto" w:fill="FFFFFF"/>
        </w:rPr>
        <w:t>s</w:t>
      </w:r>
      <w:r w:rsidRPr="00B1059A">
        <w:rPr>
          <w:rFonts w:asciiTheme="minorHAnsi" w:hAnsiTheme="minorHAnsi" w:cs="Arial"/>
          <w:color w:val="000000"/>
          <w:shd w:val="clear" w:color="auto" w:fill="FFFFFF"/>
        </w:rPr>
        <w:t xml:space="preserve"> os seguintes campos:</w:t>
      </w:r>
    </w:p>
    <w:p w14:paraId="07870F22" w14:textId="77777777" w:rsidR="007B2CA6" w:rsidRPr="00B1059A" w:rsidRDefault="007B2CA6" w:rsidP="007B2CA6">
      <w:pPr>
        <w:spacing w:line="240" w:lineRule="auto"/>
        <w:ind w:left="1440"/>
        <w:rPr>
          <w:rFonts w:asciiTheme="minorHAnsi" w:hAnsiTheme="minorHAnsi"/>
        </w:rPr>
      </w:pPr>
      <w:r w:rsidRPr="00B1059A">
        <w:rPr>
          <w:rFonts w:asciiTheme="minorHAnsi" w:hAnsiTheme="minorHAnsi" w:cs="Arial"/>
          <w:b/>
          <w:bCs/>
          <w:color w:val="000000"/>
          <w:shd w:val="clear" w:color="auto" w:fill="FFFFFF"/>
        </w:rPr>
        <w:t xml:space="preserve">Número 2 </w:t>
      </w:r>
      <w:r w:rsidRPr="00B1059A">
        <w:rPr>
          <w:rFonts w:asciiTheme="minorHAnsi" w:hAnsiTheme="minorHAnsi" w:cs="Arial"/>
          <w:color w:val="000000"/>
          <w:shd w:val="clear" w:color="auto" w:fill="FFFFFF"/>
        </w:rPr>
        <w:t>identifica a empresa que pertence esse relatório analítico.</w:t>
      </w:r>
    </w:p>
    <w:p w14:paraId="635C3A41" w14:textId="77777777" w:rsidR="007B2CA6" w:rsidRPr="00B1059A" w:rsidRDefault="007B2CA6" w:rsidP="007B2CA6">
      <w:pPr>
        <w:spacing w:line="240" w:lineRule="auto"/>
        <w:ind w:left="1440"/>
        <w:rPr>
          <w:rFonts w:asciiTheme="minorHAnsi" w:hAnsiTheme="minorHAnsi"/>
        </w:rPr>
      </w:pPr>
      <w:r w:rsidRPr="00B1059A">
        <w:rPr>
          <w:rFonts w:asciiTheme="minorHAnsi" w:hAnsiTheme="minorHAnsi" w:cs="Arial"/>
          <w:b/>
          <w:bCs/>
          <w:color w:val="000000"/>
          <w:shd w:val="clear" w:color="auto" w:fill="FFFFFF"/>
        </w:rPr>
        <w:t xml:space="preserve">Número 3 </w:t>
      </w:r>
      <w:r w:rsidRPr="00B1059A">
        <w:rPr>
          <w:rFonts w:asciiTheme="minorHAnsi" w:hAnsiTheme="minorHAnsi" w:cs="Arial"/>
          <w:color w:val="000000"/>
          <w:shd w:val="clear" w:color="auto" w:fill="FFFFFF"/>
        </w:rPr>
        <w:t>identifica a competência.</w:t>
      </w:r>
    </w:p>
    <w:p w14:paraId="6433C493" w14:textId="77777777" w:rsidR="007B2CA6" w:rsidRPr="00B1059A" w:rsidRDefault="007B2CA6" w:rsidP="007B2CA6">
      <w:pPr>
        <w:spacing w:line="240" w:lineRule="auto"/>
        <w:ind w:left="1440"/>
        <w:rPr>
          <w:rFonts w:asciiTheme="minorHAnsi" w:hAnsiTheme="minorHAnsi"/>
        </w:rPr>
      </w:pPr>
      <w:r w:rsidRPr="00B1059A">
        <w:rPr>
          <w:rFonts w:asciiTheme="minorHAnsi" w:hAnsiTheme="minorHAnsi" w:cs="Arial"/>
          <w:b/>
          <w:bCs/>
          <w:color w:val="000000"/>
          <w:shd w:val="clear" w:color="auto" w:fill="FFFFFF"/>
        </w:rPr>
        <w:t xml:space="preserve">Número 4 </w:t>
      </w:r>
      <w:r w:rsidRPr="00B1059A">
        <w:rPr>
          <w:rFonts w:asciiTheme="minorHAnsi" w:hAnsiTheme="minorHAnsi" w:cs="Arial"/>
          <w:color w:val="000000"/>
          <w:shd w:val="clear" w:color="auto" w:fill="FFFFFF"/>
        </w:rPr>
        <w:t>identifica o valor que deve ser pago na GRF.</w:t>
      </w:r>
    </w:p>
    <w:p w14:paraId="310929FF" w14:textId="77777777" w:rsidR="007B2CA6" w:rsidRDefault="007B2CA6" w:rsidP="007B2CA6">
      <w:pPr>
        <w:keepNext/>
        <w:spacing w:line="240" w:lineRule="auto"/>
      </w:pPr>
      <w:r w:rsidRPr="007B4661">
        <w:rPr>
          <w:rFonts w:asciiTheme="minorHAnsi" w:hAnsiTheme="minorHAnsi" w:cs="Arial"/>
          <w:noProof/>
          <w:color w:val="000000"/>
          <w:bdr w:val="none" w:sz="0" w:space="0" w:color="auto" w:frame="1"/>
          <w:shd w:val="clear" w:color="auto" w:fill="FFFFFF"/>
        </w:rPr>
        <w:drawing>
          <wp:inline distT="0" distB="0" distL="0" distR="0" wp14:anchorId="39D20798" wp14:editId="497A1D5F">
            <wp:extent cx="5734050" cy="2781300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9CF95F" w14:textId="77777777" w:rsidR="007B2CA6" w:rsidRPr="00B1059A" w:rsidRDefault="007B2CA6" w:rsidP="007B2CA6">
      <w:pPr>
        <w:pStyle w:val="Legenda"/>
        <w:jc w:val="center"/>
        <w:rPr>
          <w:rFonts w:asciiTheme="minorHAnsi" w:hAnsiTheme="minorHAnsi"/>
          <w:sz w:val="24"/>
          <w:szCs w:val="24"/>
          <w:lang w:val="pt-BR"/>
        </w:rPr>
      </w:pPr>
      <w:bookmarkStart w:id="5" w:name="_Ref51679085"/>
      <w:r w:rsidRPr="007837B4">
        <w:rPr>
          <w:rFonts w:asciiTheme="minorHAnsi" w:hAnsiTheme="minorHAnsi"/>
        </w:rPr>
        <w:t xml:space="preserve">Figura </w:t>
      </w:r>
      <w:r w:rsidRPr="007837B4">
        <w:rPr>
          <w:rFonts w:asciiTheme="minorHAnsi" w:hAnsiTheme="minorHAnsi"/>
        </w:rPr>
        <w:fldChar w:fldCharType="begin"/>
      </w:r>
      <w:r w:rsidRPr="007837B4">
        <w:rPr>
          <w:rFonts w:asciiTheme="minorHAnsi" w:hAnsiTheme="minorHAnsi"/>
        </w:rPr>
        <w:instrText xml:space="preserve"> SEQ Figura \* ARABIC </w:instrText>
      </w:r>
      <w:r w:rsidRPr="007837B4">
        <w:rPr>
          <w:rFonts w:asciiTheme="minorHAnsi" w:hAnsiTheme="minorHAnsi"/>
        </w:rPr>
        <w:fldChar w:fldCharType="separate"/>
      </w:r>
      <w:r>
        <w:rPr>
          <w:rFonts w:asciiTheme="minorHAnsi" w:hAnsiTheme="minorHAnsi"/>
          <w:noProof/>
        </w:rPr>
        <w:t>4</w:t>
      </w:r>
      <w:r w:rsidRPr="007837B4">
        <w:rPr>
          <w:rFonts w:asciiTheme="minorHAnsi" w:hAnsiTheme="minorHAnsi"/>
        </w:rPr>
        <w:fldChar w:fldCharType="end"/>
      </w:r>
      <w:bookmarkEnd w:id="5"/>
      <w:r w:rsidRPr="007837B4">
        <w:rPr>
          <w:rFonts w:asciiTheme="minorHAnsi" w:hAnsiTheme="minorHAnsi"/>
        </w:rPr>
        <w:t xml:space="preserve"> - Relatório Analítico d</w:t>
      </w:r>
      <w:r>
        <w:rPr>
          <w:rFonts w:asciiTheme="minorHAnsi" w:hAnsiTheme="minorHAnsi"/>
        </w:rPr>
        <w:t>o</w:t>
      </w:r>
      <w:r w:rsidRPr="007837B4">
        <w:rPr>
          <w:rFonts w:asciiTheme="minorHAnsi" w:hAnsiTheme="minorHAnsi"/>
        </w:rPr>
        <w:t xml:space="preserve"> G</w:t>
      </w:r>
      <w:r>
        <w:rPr>
          <w:rFonts w:asciiTheme="minorHAnsi" w:hAnsiTheme="minorHAnsi"/>
        </w:rPr>
        <w:t>uia de Recolhimento do FGTS</w:t>
      </w:r>
    </w:p>
    <w:p w14:paraId="6C179444" w14:textId="77777777" w:rsidR="007B2CA6" w:rsidRPr="00B1059A" w:rsidRDefault="007B2CA6" w:rsidP="007B2CA6">
      <w:pPr>
        <w:numPr>
          <w:ilvl w:val="0"/>
          <w:numId w:val="9"/>
        </w:numPr>
        <w:spacing w:line="240" w:lineRule="auto"/>
        <w:ind w:left="1440"/>
        <w:textAlignment w:val="baseline"/>
        <w:rPr>
          <w:rFonts w:asciiTheme="minorHAnsi" w:hAnsiTheme="minorHAnsi" w:cs="Arial"/>
          <w:color w:val="000000"/>
          <w:shd w:val="clear" w:color="auto" w:fill="FFFFFF"/>
        </w:rPr>
      </w:pPr>
      <w:r w:rsidRPr="00B1059A">
        <w:rPr>
          <w:rFonts w:asciiTheme="minorHAnsi" w:hAnsiTheme="minorHAnsi" w:cs="Arial"/>
          <w:color w:val="000000"/>
          <w:shd w:val="clear" w:color="auto" w:fill="FFFFFF"/>
        </w:rPr>
        <w:lastRenderedPageBreak/>
        <w:t>Guia de Recolhimento do FGTS - GRF</w:t>
      </w:r>
    </w:p>
    <w:p w14:paraId="5F9FDDFA" w14:textId="77777777" w:rsidR="007B2CA6" w:rsidRPr="00B1059A" w:rsidRDefault="007B2CA6" w:rsidP="007B2CA6">
      <w:pPr>
        <w:spacing w:line="240" w:lineRule="auto"/>
        <w:ind w:left="1440"/>
        <w:rPr>
          <w:rFonts w:asciiTheme="minorHAnsi" w:hAnsiTheme="minorHAnsi"/>
        </w:rPr>
      </w:pPr>
      <w:r w:rsidRPr="00B1059A">
        <w:rPr>
          <w:rFonts w:asciiTheme="minorHAnsi" w:hAnsiTheme="minorHAnsi" w:cs="Arial"/>
          <w:color w:val="000000"/>
          <w:shd w:val="clear" w:color="auto" w:fill="FFFFFF"/>
        </w:rPr>
        <w:t xml:space="preserve">Na </w:t>
      </w:r>
      <w:r>
        <w:rPr>
          <w:rFonts w:asciiTheme="minorHAnsi" w:hAnsiTheme="minorHAnsi" w:cs="Arial"/>
          <w:color w:val="000000"/>
          <w:shd w:val="clear" w:color="auto" w:fill="FFFFFF"/>
        </w:rPr>
        <w:fldChar w:fldCharType="begin"/>
      </w:r>
      <w:r>
        <w:rPr>
          <w:rFonts w:asciiTheme="minorHAnsi" w:hAnsiTheme="minorHAnsi" w:cs="Arial"/>
          <w:color w:val="000000"/>
          <w:shd w:val="clear" w:color="auto" w:fill="FFFFFF"/>
        </w:rPr>
        <w:instrText xml:space="preserve"> REF _Ref51679141 \h </w:instrText>
      </w:r>
      <w:r>
        <w:rPr>
          <w:rFonts w:asciiTheme="minorHAnsi" w:hAnsiTheme="minorHAnsi" w:cs="Arial"/>
          <w:color w:val="000000"/>
          <w:shd w:val="clear" w:color="auto" w:fill="FFFFFF"/>
        </w:rPr>
      </w:r>
      <w:r>
        <w:rPr>
          <w:rFonts w:asciiTheme="minorHAnsi" w:hAnsiTheme="minorHAnsi" w:cs="Arial"/>
          <w:color w:val="000000"/>
          <w:shd w:val="clear" w:color="auto" w:fill="FFFFFF"/>
        </w:rPr>
        <w:fldChar w:fldCharType="separate"/>
      </w:r>
      <w:r w:rsidRPr="007837B4">
        <w:rPr>
          <w:rFonts w:asciiTheme="minorHAnsi" w:hAnsiTheme="minorHAnsi"/>
        </w:rPr>
        <w:t xml:space="preserve">Figura </w:t>
      </w:r>
      <w:r>
        <w:rPr>
          <w:rFonts w:asciiTheme="minorHAnsi" w:hAnsiTheme="minorHAnsi"/>
          <w:noProof/>
        </w:rPr>
        <w:t>5</w:t>
      </w:r>
      <w:r>
        <w:rPr>
          <w:rFonts w:asciiTheme="minorHAnsi" w:hAnsiTheme="minorHAnsi" w:cs="Arial"/>
          <w:color w:val="000000"/>
          <w:shd w:val="clear" w:color="auto" w:fill="FFFFFF"/>
        </w:rPr>
        <w:fldChar w:fldCharType="end"/>
      </w:r>
      <w:r>
        <w:rPr>
          <w:rFonts w:asciiTheme="minorHAnsi" w:hAnsiTheme="minorHAnsi" w:cs="Arial"/>
          <w:color w:val="000000"/>
          <w:shd w:val="clear" w:color="auto" w:fill="FFFFFF"/>
        </w:rPr>
        <w:t xml:space="preserve"> </w:t>
      </w:r>
      <w:r w:rsidRPr="00B1059A">
        <w:rPr>
          <w:rFonts w:asciiTheme="minorHAnsi" w:hAnsiTheme="minorHAnsi" w:cs="Arial"/>
          <w:color w:val="000000"/>
          <w:shd w:val="clear" w:color="auto" w:fill="FFFFFF"/>
        </w:rPr>
        <w:t xml:space="preserve">está um exemplo de GRF. Este documento pode ser identificado pelo </w:t>
      </w:r>
      <w:r w:rsidRPr="00B1059A">
        <w:rPr>
          <w:rFonts w:asciiTheme="minorHAnsi" w:hAnsiTheme="minorHAnsi" w:cs="Arial"/>
          <w:b/>
          <w:bCs/>
          <w:color w:val="000000"/>
          <w:shd w:val="clear" w:color="auto" w:fill="FFFFFF"/>
        </w:rPr>
        <w:t>Número 1</w:t>
      </w:r>
      <w:r w:rsidRPr="00B1059A">
        <w:rPr>
          <w:rFonts w:asciiTheme="minorHAnsi" w:hAnsiTheme="minorHAnsi" w:cs="Arial"/>
          <w:color w:val="000000"/>
          <w:shd w:val="clear" w:color="auto" w:fill="FFFFFF"/>
        </w:rPr>
        <w:t>, e devem ser observados os seguintes campos:</w:t>
      </w:r>
    </w:p>
    <w:p w14:paraId="1313A19B" w14:textId="77777777" w:rsidR="007B2CA6" w:rsidRPr="00B1059A" w:rsidRDefault="007B2CA6" w:rsidP="007B2CA6">
      <w:pPr>
        <w:spacing w:line="240" w:lineRule="auto"/>
        <w:ind w:left="1440"/>
        <w:rPr>
          <w:rFonts w:asciiTheme="minorHAnsi" w:hAnsiTheme="minorHAnsi"/>
        </w:rPr>
      </w:pPr>
      <w:r w:rsidRPr="00B1059A">
        <w:rPr>
          <w:rFonts w:asciiTheme="minorHAnsi" w:hAnsiTheme="minorHAnsi" w:cs="Arial"/>
          <w:b/>
          <w:bCs/>
          <w:color w:val="000000"/>
          <w:shd w:val="clear" w:color="auto" w:fill="FFFFFF"/>
        </w:rPr>
        <w:t>Número 2</w:t>
      </w:r>
      <w:r w:rsidRPr="00B1059A">
        <w:rPr>
          <w:rFonts w:asciiTheme="minorHAnsi" w:hAnsiTheme="minorHAnsi" w:cs="Arial"/>
          <w:color w:val="000000"/>
          <w:shd w:val="clear" w:color="auto" w:fill="FFFFFF"/>
        </w:rPr>
        <w:t xml:space="preserve"> identifica a empresa que pertence essa guia.</w:t>
      </w:r>
    </w:p>
    <w:p w14:paraId="732B6C5B" w14:textId="77777777" w:rsidR="007B2CA6" w:rsidRPr="00B1059A" w:rsidRDefault="007B2CA6" w:rsidP="007B2CA6">
      <w:pPr>
        <w:spacing w:line="240" w:lineRule="auto"/>
        <w:ind w:left="1440"/>
        <w:rPr>
          <w:rFonts w:asciiTheme="minorHAnsi" w:hAnsiTheme="minorHAnsi"/>
        </w:rPr>
      </w:pPr>
      <w:r w:rsidRPr="00B1059A">
        <w:rPr>
          <w:rFonts w:asciiTheme="minorHAnsi" w:hAnsiTheme="minorHAnsi" w:cs="Arial"/>
          <w:b/>
          <w:bCs/>
          <w:color w:val="000000"/>
          <w:shd w:val="clear" w:color="auto" w:fill="FFFFFF"/>
        </w:rPr>
        <w:t xml:space="preserve">Número 3 </w:t>
      </w:r>
      <w:r w:rsidRPr="00B1059A">
        <w:rPr>
          <w:rFonts w:asciiTheme="minorHAnsi" w:hAnsiTheme="minorHAnsi" w:cs="Arial"/>
          <w:color w:val="000000"/>
          <w:shd w:val="clear" w:color="auto" w:fill="FFFFFF"/>
        </w:rPr>
        <w:t>identifica competência</w:t>
      </w:r>
    </w:p>
    <w:p w14:paraId="63E8CFF9" w14:textId="77777777" w:rsidR="007B2CA6" w:rsidRPr="00B1059A" w:rsidRDefault="007B2CA6" w:rsidP="007B2CA6">
      <w:pPr>
        <w:spacing w:line="240" w:lineRule="auto"/>
        <w:ind w:left="1440"/>
        <w:rPr>
          <w:rFonts w:asciiTheme="minorHAnsi" w:hAnsiTheme="minorHAnsi"/>
        </w:rPr>
      </w:pPr>
      <w:r w:rsidRPr="00B1059A">
        <w:rPr>
          <w:rFonts w:asciiTheme="minorHAnsi" w:hAnsiTheme="minorHAnsi" w:cs="Arial"/>
          <w:b/>
          <w:bCs/>
          <w:color w:val="000000"/>
          <w:shd w:val="clear" w:color="auto" w:fill="FFFFFF"/>
        </w:rPr>
        <w:t xml:space="preserve">Número 4 </w:t>
      </w:r>
      <w:r w:rsidRPr="00B1059A">
        <w:rPr>
          <w:rFonts w:asciiTheme="minorHAnsi" w:hAnsiTheme="minorHAnsi" w:cs="Arial"/>
          <w:color w:val="000000"/>
          <w:shd w:val="clear" w:color="auto" w:fill="FFFFFF"/>
        </w:rPr>
        <w:t xml:space="preserve">identifica a quantidade de </w:t>
      </w:r>
      <w:proofErr w:type="spellStart"/>
      <w:r w:rsidRPr="00B1059A">
        <w:rPr>
          <w:rFonts w:asciiTheme="minorHAnsi" w:hAnsiTheme="minorHAnsi" w:cs="Arial"/>
          <w:color w:val="000000"/>
          <w:shd w:val="clear" w:color="auto" w:fill="FFFFFF"/>
        </w:rPr>
        <w:t>GRFs</w:t>
      </w:r>
      <w:proofErr w:type="spellEnd"/>
      <w:r w:rsidRPr="00B1059A">
        <w:rPr>
          <w:rFonts w:asciiTheme="minorHAnsi" w:hAnsiTheme="minorHAnsi" w:cs="Arial"/>
          <w:color w:val="000000"/>
          <w:shd w:val="clear" w:color="auto" w:fill="FFFFFF"/>
        </w:rPr>
        <w:t xml:space="preserve"> que devem conter no processo</w:t>
      </w:r>
    </w:p>
    <w:p w14:paraId="757F7977" w14:textId="77777777" w:rsidR="007B2CA6" w:rsidRPr="00B1059A" w:rsidRDefault="007B2CA6" w:rsidP="007B2CA6">
      <w:pPr>
        <w:spacing w:line="240" w:lineRule="auto"/>
        <w:ind w:left="1440"/>
        <w:rPr>
          <w:rFonts w:asciiTheme="minorHAnsi" w:hAnsiTheme="minorHAnsi"/>
        </w:rPr>
      </w:pPr>
      <w:r w:rsidRPr="00B1059A">
        <w:rPr>
          <w:rFonts w:asciiTheme="minorHAnsi" w:hAnsiTheme="minorHAnsi" w:cs="Arial"/>
          <w:b/>
          <w:bCs/>
          <w:color w:val="000000"/>
          <w:shd w:val="clear" w:color="auto" w:fill="FFFFFF"/>
        </w:rPr>
        <w:t xml:space="preserve">Número 5 </w:t>
      </w:r>
      <w:r w:rsidRPr="00B1059A">
        <w:rPr>
          <w:rFonts w:asciiTheme="minorHAnsi" w:hAnsiTheme="minorHAnsi" w:cs="Arial"/>
          <w:color w:val="000000"/>
          <w:shd w:val="clear" w:color="auto" w:fill="FFFFFF"/>
        </w:rPr>
        <w:t>identifica o código para pagamento (esse número deve ser exatamente o mesmo do comprovante de pagamento)</w:t>
      </w:r>
    </w:p>
    <w:p w14:paraId="3663CDA8" w14:textId="77777777" w:rsidR="007B2CA6" w:rsidRPr="00B1059A" w:rsidRDefault="007B2CA6" w:rsidP="007B2CA6">
      <w:pPr>
        <w:spacing w:line="240" w:lineRule="auto"/>
        <w:ind w:left="1440"/>
        <w:rPr>
          <w:rFonts w:asciiTheme="minorHAnsi" w:hAnsiTheme="minorHAnsi"/>
        </w:rPr>
      </w:pPr>
      <w:r w:rsidRPr="00B1059A">
        <w:rPr>
          <w:rFonts w:asciiTheme="minorHAnsi" w:hAnsiTheme="minorHAnsi" w:cs="Arial"/>
          <w:b/>
          <w:bCs/>
          <w:color w:val="000000"/>
          <w:shd w:val="clear" w:color="auto" w:fill="FFFFFF"/>
        </w:rPr>
        <w:t> </w:t>
      </w:r>
    </w:p>
    <w:p w14:paraId="2DD57096" w14:textId="77777777" w:rsidR="007B2CA6" w:rsidRDefault="007B2CA6" w:rsidP="007B2CA6">
      <w:pPr>
        <w:keepNext/>
        <w:spacing w:line="240" w:lineRule="auto"/>
      </w:pPr>
      <w:r w:rsidRPr="007B4661">
        <w:rPr>
          <w:rFonts w:asciiTheme="minorHAnsi" w:hAnsiTheme="minorHAnsi" w:cs="Arial"/>
          <w:noProof/>
          <w:color w:val="000000"/>
          <w:bdr w:val="none" w:sz="0" w:space="0" w:color="auto" w:frame="1"/>
          <w:shd w:val="clear" w:color="auto" w:fill="FFFFFF"/>
        </w:rPr>
        <w:drawing>
          <wp:inline distT="0" distB="0" distL="0" distR="0" wp14:anchorId="6CC5B1EE" wp14:editId="7747F14B">
            <wp:extent cx="5600700" cy="3609753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1450" cy="3610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4CFA10" w14:textId="77777777" w:rsidR="007B2CA6" w:rsidRPr="00B1059A" w:rsidRDefault="007B2CA6" w:rsidP="007B2CA6">
      <w:pPr>
        <w:pStyle w:val="Legenda"/>
        <w:jc w:val="center"/>
        <w:rPr>
          <w:rFonts w:asciiTheme="minorHAnsi" w:hAnsiTheme="minorHAnsi"/>
          <w:sz w:val="24"/>
          <w:szCs w:val="24"/>
          <w:lang w:val="pt-BR"/>
        </w:rPr>
      </w:pPr>
      <w:bookmarkStart w:id="6" w:name="_Ref51679141"/>
      <w:r w:rsidRPr="007837B4">
        <w:rPr>
          <w:rFonts w:asciiTheme="minorHAnsi" w:hAnsiTheme="minorHAnsi"/>
        </w:rPr>
        <w:t xml:space="preserve">Figura </w:t>
      </w:r>
      <w:r w:rsidRPr="007837B4">
        <w:rPr>
          <w:rFonts w:asciiTheme="minorHAnsi" w:hAnsiTheme="minorHAnsi"/>
        </w:rPr>
        <w:fldChar w:fldCharType="begin"/>
      </w:r>
      <w:r w:rsidRPr="007837B4">
        <w:rPr>
          <w:rFonts w:asciiTheme="minorHAnsi" w:hAnsiTheme="minorHAnsi"/>
        </w:rPr>
        <w:instrText xml:space="preserve"> SEQ Figura \* ARABIC </w:instrText>
      </w:r>
      <w:r w:rsidRPr="007837B4">
        <w:rPr>
          <w:rFonts w:asciiTheme="minorHAnsi" w:hAnsiTheme="minorHAnsi"/>
        </w:rPr>
        <w:fldChar w:fldCharType="separate"/>
      </w:r>
      <w:r>
        <w:rPr>
          <w:rFonts w:asciiTheme="minorHAnsi" w:hAnsiTheme="minorHAnsi"/>
          <w:noProof/>
        </w:rPr>
        <w:t>5</w:t>
      </w:r>
      <w:r w:rsidRPr="007837B4">
        <w:rPr>
          <w:rFonts w:asciiTheme="minorHAnsi" w:hAnsiTheme="minorHAnsi"/>
        </w:rPr>
        <w:fldChar w:fldCharType="end"/>
      </w:r>
      <w:bookmarkEnd w:id="6"/>
      <w:r w:rsidRPr="007837B4">
        <w:rPr>
          <w:rFonts w:asciiTheme="minorHAnsi" w:hAnsiTheme="minorHAnsi"/>
        </w:rPr>
        <w:t xml:space="preserve"> - Guia de Recolhimento do FGTS</w:t>
      </w:r>
    </w:p>
    <w:p w14:paraId="54223444" w14:textId="77777777" w:rsidR="007B2CA6" w:rsidRPr="00B1059A" w:rsidRDefault="007B2CA6" w:rsidP="007B2CA6">
      <w:pPr>
        <w:spacing w:line="240" w:lineRule="auto"/>
        <w:jc w:val="left"/>
        <w:rPr>
          <w:rFonts w:asciiTheme="minorHAnsi" w:hAnsiTheme="minorHAnsi"/>
        </w:rPr>
      </w:pPr>
    </w:p>
    <w:p w14:paraId="3F3C09AB" w14:textId="77777777" w:rsidR="007B2CA6" w:rsidRPr="00B1059A" w:rsidRDefault="007B2CA6" w:rsidP="007B2CA6">
      <w:pPr>
        <w:numPr>
          <w:ilvl w:val="0"/>
          <w:numId w:val="9"/>
        </w:numPr>
        <w:spacing w:line="240" w:lineRule="auto"/>
        <w:ind w:left="1440"/>
        <w:textAlignment w:val="baseline"/>
        <w:rPr>
          <w:rFonts w:asciiTheme="minorHAnsi" w:hAnsiTheme="minorHAnsi" w:cs="Arial"/>
          <w:color w:val="000000"/>
          <w:shd w:val="clear" w:color="auto" w:fill="FFFFFF"/>
        </w:rPr>
      </w:pPr>
      <w:r w:rsidRPr="00B1059A">
        <w:rPr>
          <w:rFonts w:asciiTheme="minorHAnsi" w:hAnsiTheme="minorHAnsi" w:cs="Arial"/>
          <w:color w:val="000000"/>
          <w:shd w:val="clear" w:color="auto" w:fill="FFFFFF"/>
        </w:rPr>
        <w:t>Comprovante de pagamento</w:t>
      </w:r>
    </w:p>
    <w:p w14:paraId="7D4BAD59" w14:textId="77777777" w:rsidR="007B2CA6" w:rsidRDefault="007B2CA6" w:rsidP="007B2CA6">
      <w:pPr>
        <w:spacing w:line="240" w:lineRule="auto"/>
        <w:ind w:left="1417"/>
        <w:rPr>
          <w:rFonts w:asciiTheme="minorHAnsi" w:hAnsiTheme="minorHAnsi" w:cs="Arial"/>
          <w:b/>
          <w:bCs/>
          <w:color w:val="000000"/>
          <w:shd w:val="clear" w:color="auto" w:fill="FFFFFF"/>
        </w:rPr>
      </w:pPr>
      <w:r w:rsidRPr="00B1059A">
        <w:rPr>
          <w:rFonts w:asciiTheme="minorHAnsi" w:hAnsiTheme="minorHAnsi" w:cs="Arial"/>
          <w:color w:val="000000"/>
          <w:shd w:val="clear" w:color="auto" w:fill="FFFFFF"/>
        </w:rPr>
        <w:tab/>
        <w:t>Um exemplo de comprovante da GRF está na</w:t>
      </w:r>
      <w:r>
        <w:rPr>
          <w:rFonts w:asciiTheme="minorHAnsi" w:hAnsiTheme="minorHAnsi" w:cs="Arial"/>
          <w:color w:val="000000"/>
          <w:shd w:val="clear" w:color="auto" w:fill="FFFFFF"/>
        </w:rPr>
        <w:t xml:space="preserve"> </w:t>
      </w:r>
      <w:r>
        <w:rPr>
          <w:rFonts w:asciiTheme="minorHAnsi" w:hAnsiTheme="minorHAnsi" w:cs="Arial"/>
          <w:color w:val="000000"/>
          <w:shd w:val="clear" w:color="auto" w:fill="FFFFFF"/>
        </w:rPr>
        <w:fldChar w:fldCharType="begin"/>
      </w:r>
      <w:r>
        <w:rPr>
          <w:rFonts w:asciiTheme="minorHAnsi" w:hAnsiTheme="minorHAnsi" w:cs="Arial"/>
          <w:color w:val="000000"/>
          <w:shd w:val="clear" w:color="auto" w:fill="FFFFFF"/>
        </w:rPr>
        <w:instrText xml:space="preserve"> REF _Ref51679471 \h </w:instrText>
      </w:r>
      <w:r>
        <w:rPr>
          <w:rFonts w:asciiTheme="minorHAnsi" w:hAnsiTheme="minorHAnsi" w:cs="Arial"/>
          <w:color w:val="000000"/>
          <w:shd w:val="clear" w:color="auto" w:fill="FFFFFF"/>
        </w:rPr>
      </w:r>
      <w:r>
        <w:rPr>
          <w:rFonts w:asciiTheme="minorHAnsi" w:hAnsiTheme="minorHAnsi" w:cs="Arial"/>
          <w:color w:val="000000"/>
          <w:shd w:val="clear" w:color="auto" w:fill="FFFFFF"/>
        </w:rPr>
        <w:fldChar w:fldCharType="separate"/>
      </w:r>
      <w:r w:rsidRPr="006E21D3">
        <w:rPr>
          <w:rFonts w:asciiTheme="minorHAnsi" w:hAnsiTheme="minorHAnsi"/>
        </w:rPr>
        <w:t xml:space="preserve">Figura </w:t>
      </w:r>
      <w:r>
        <w:rPr>
          <w:rFonts w:asciiTheme="minorHAnsi" w:hAnsiTheme="minorHAnsi"/>
          <w:noProof/>
        </w:rPr>
        <w:t>6</w:t>
      </w:r>
      <w:r>
        <w:rPr>
          <w:rFonts w:asciiTheme="minorHAnsi" w:hAnsiTheme="minorHAnsi" w:cs="Arial"/>
          <w:color w:val="000000"/>
          <w:shd w:val="clear" w:color="auto" w:fill="FFFFFF"/>
        </w:rPr>
        <w:fldChar w:fldCharType="end"/>
      </w:r>
      <w:r w:rsidRPr="00B1059A">
        <w:rPr>
          <w:rFonts w:asciiTheme="minorHAnsi" w:hAnsiTheme="minorHAnsi" w:cs="Arial"/>
          <w:color w:val="000000"/>
          <w:shd w:val="clear" w:color="auto" w:fill="FFFFFF"/>
        </w:rPr>
        <w:t xml:space="preserve"> e é facilmente reconhecido pelo </w:t>
      </w:r>
      <w:r w:rsidRPr="00B1059A">
        <w:rPr>
          <w:rFonts w:asciiTheme="minorHAnsi" w:hAnsiTheme="minorHAnsi" w:cs="Arial"/>
          <w:b/>
          <w:bCs/>
          <w:color w:val="000000"/>
          <w:shd w:val="clear" w:color="auto" w:fill="FFFFFF"/>
        </w:rPr>
        <w:t>Número 1.</w:t>
      </w:r>
      <w:r>
        <w:rPr>
          <w:rFonts w:asciiTheme="minorHAnsi" w:hAnsiTheme="minorHAnsi" w:cs="Arial"/>
          <w:b/>
          <w:bCs/>
          <w:color w:val="000000"/>
          <w:shd w:val="clear" w:color="auto" w:fill="FFFFFF"/>
        </w:rPr>
        <w:t xml:space="preserve"> </w:t>
      </w:r>
    </w:p>
    <w:p w14:paraId="5B46336E" w14:textId="77777777" w:rsidR="007B2CA6" w:rsidRPr="00B1059A" w:rsidRDefault="007B2CA6" w:rsidP="007B2CA6">
      <w:pPr>
        <w:spacing w:line="240" w:lineRule="auto"/>
        <w:ind w:left="1417"/>
        <w:rPr>
          <w:rFonts w:asciiTheme="minorHAnsi" w:hAnsiTheme="minorHAnsi" w:cs="Arial"/>
          <w:b/>
          <w:bCs/>
          <w:color w:val="000000"/>
          <w:shd w:val="clear" w:color="auto" w:fill="FFFFFF"/>
        </w:rPr>
      </w:pPr>
      <w:r w:rsidRPr="00B1059A">
        <w:rPr>
          <w:rFonts w:asciiTheme="minorHAnsi" w:hAnsiTheme="minorHAnsi" w:cs="Arial"/>
          <w:color w:val="000000"/>
          <w:shd w:val="clear" w:color="auto" w:fill="FFFFFF"/>
        </w:rPr>
        <w:t>Não s</w:t>
      </w:r>
      <w:r>
        <w:rPr>
          <w:rFonts w:asciiTheme="minorHAnsi" w:hAnsiTheme="minorHAnsi" w:cs="Arial"/>
          <w:color w:val="000000"/>
          <w:shd w:val="clear" w:color="auto" w:fill="FFFFFF"/>
        </w:rPr>
        <w:t xml:space="preserve">erão </w:t>
      </w:r>
      <w:r w:rsidRPr="00B1059A">
        <w:rPr>
          <w:rFonts w:asciiTheme="minorHAnsi" w:hAnsiTheme="minorHAnsi" w:cs="Arial"/>
          <w:color w:val="000000"/>
          <w:shd w:val="clear" w:color="auto" w:fill="FFFFFF"/>
        </w:rPr>
        <w:t>aceitos agendamentos, apenas o</w:t>
      </w:r>
      <w:r>
        <w:rPr>
          <w:rFonts w:asciiTheme="minorHAnsi" w:hAnsiTheme="minorHAnsi" w:cs="Arial"/>
          <w:color w:val="000000"/>
          <w:shd w:val="clear" w:color="auto" w:fill="FFFFFF"/>
        </w:rPr>
        <w:t>s</w:t>
      </w:r>
      <w:r w:rsidRPr="00B1059A">
        <w:rPr>
          <w:rFonts w:asciiTheme="minorHAnsi" w:hAnsiTheme="minorHAnsi" w:cs="Arial"/>
          <w:color w:val="000000"/>
          <w:shd w:val="clear" w:color="auto" w:fill="FFFFFF"/>
        </w:rPr>
        <w:t xml:space="preserve"> comprovantes</w:t>
      </w:r>
      <w:r>
        <w:rPr>
          <w:rFonts w:asciiTheme="minorHAnsi" w:hAnsiTheme="minorHAnsi" w:cs="Arial"/>
          <w:color w:val="000000"/>
          <w:shd w:val="clear" w:color="auto" w:fill="FFFFFF"/>
        </w:rPr>
        <w:t xml:space="preserve"> pagamento</w:t>
      </w:r>
      <w:r w:rsidRPr="00B1059A">
        <w:rPr>
          <w:rFonts w:asciiTheme="minorHAnsi" w:hAnsiTheme="minorHAnsi" w:cs="Arial"/>
          <w:color w:val="000000"/>
          <w:shd w:val="clear" w:color="auto" w:fill="FFFFFF"/>
        </w:rPr>
        <w:t>.</w:t>
      </w:r>
    </w:p>
    <w:p w14:paraId="2F2FE5CB" w14:textId="77777777" w:rsidR="007B2CA6" w:rsidRPr="00B1059A" w:rsidRDefault="007B2CA6" w:rsidP="007B2CA6">
      <w:pPr>
        <w:spacing w:line="240" w:lineRule="auto"/>
        <w:ind w:left="1417"/>
        <w:rPr>
          <w:rFonts w:asciiTheme="minorHAnsi" w:hAnsiTheme="minorHAnsi"/>
        </w:rPr>
      </w:pPr>
      <w:r w:rsidRPr="00B1059A">
        <w:rPr>
          <w:rFonts w:asciiTheme="minorHAnsi" w:hAnsiTheme="minorHAnsi" w:cs="Arial"/>
          <w:b/>
          <w:bCs/>
          <w:color w:val="000000"/>
          <w:shd w:val="clear" w:color="auto" w:fill="FFFFFF"/>
        </w:rPr>
        <w:t xml:space="preserve">Número 2 </w:t>
      </w:r>
      <w:r w:rsidRPr="00B1059A">
        <w:rPr>
          <w:rFonts w:asciiTheme="minorHAnsi" w:hAnsiTheme="minorHAnsi" w:cs="Arial"/>
          <w:color w:val="000000"/>
          <w:shd w:val="clear" w:color="auto" w:fill="FFFFFF"/>
        </w:rPr>
        <w:t>identifica a empresa que pertence essa comprovação.</w:t>
      </w:r>
    </w:p>
    <w:p w14:paraId="5B8F66A0" w14:textId="77777777" w:rsidR="007B2CA6" w:rsidRPr="00B1059A" w:rsidRDefault="007B2CA6" w:rsidP="007B2CA6">
      <w:pPr>
        <w:spacing w:line="240" w:lineRule="auto"/>
        <w:ind w:left="1417"/>
        <w:rPr>
          <w:rFonts w:asciiTheme="minorHAnsi" w:hAnsiTheme="minorHAnsi"/>
        </w:rPr>
      </w:pPr>
      <w:r w:rsidRPr="00B1059A">
        <w:rPr>
          <w:rFonts w:asciiTheme="minorHAnsi" w:hAnsiTheme="minorHAnsi" w:cs="Arial"/>
          <w:b/>
          <w:bCs/>
          <w:color w:val="000000"/>
          <w:shd w:val="clear" w:color="auto" w:fill="FFFFFF"/>
        </w:rPr>
        <w:t xml:space="preserve">Número 3 </w:t>
      </w:r>
      <w:r w:rsidRPr="00B1059A">
        <w:rPr>
          <w:rFonts w:asciiTheme="minorHAnsi" w:hAnsiTheme="minorHAnsi" w:cs="Arial"/>
          <w:color w:val="000000"/>
          <w:shd w:val="clear" w:color="auto" w:fill="FFFFFF"/>
        </w:rPr>
        <w:t>é o código de barras do guia paga. Esse número deve ser idêntico ao campo da GRF.</w:t>
      </w:r>
    </w:p>
    <w:p w14:paraId="2760E5B6" w14:textId="77777777" w:rsidR="007B2CA6" w:rsidRDefault="007B2CA6" w:rsidP="007B2CA6">
      <w:pPr>
        <w:keepNext/>
        <w:spacing w:line="240" w:lineRule="auto"/>
        <w:ind w:firstLine="567"/>
      </w:pPr>
      <w:r w:rsidRPr="007B4661">
        <w:rPr>
          <w:rFonts w:asciiTheme="minorHAnsi" w:hAnsiTheme="minorHAnsi" w:cs="Arial"/>
          <w:noProof/>
          <w:color w:val="000000"/>
          <w:bdr w:val="none" w:sz="0" w:space="0" w:color="auto" w:frame="1"/>
          <w:shd w:val="clear" w:color="auto" w:fill="FFFFFF"/>
        </w:rPr>
        <w:lastRenderedPageBreak/>
        <w:drawing>
          <wp:inline distT="0" distB="0" distL="0" distR="0" wp14:anchorId="1E00B193" wp14:editId="1BA91A76">
            <wp:extent cx="4984750" cy="3200400"/>
            <wp:effectExtent l="0" t="0" r="635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4750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594BF0" w14:textId="77777777" w:rsidR="007B2CA6" w:rsidRPr="00B1059A" w:rsidRDefault="007B2CA6" w:rsidP="007B2CA6">
      <w:pPr>
        <w:pStyle w:val="Legenda"/>
        <w:jc w:val="center"/>
        <w:rPr>
          <w:rFonts w:asciiTheme="minorHAnsi" w:hAnsiTheme="minorHAnsi"/>
          <w:sz w:val="24"/>
          <w:szCs w:val="24"/>
          <w:lang w:val="pt-BR"/>
        </w:rPr>
      </w:pPr>
      <w:bookmarkStart w:id="7" w:name="_Ref51679471"/>
      <w:r w:rsidRPr="006E21D3">
        <w:rPr>
          <w:rFonts w:asciiTheme="minorHAnsi" w:hAnsiTheme="minorHAnsi"/>
        </w:rPr>
        <w:t xml:space="preserve">Figura </w:t>
      </w:r>
      <w:r w:rsidRPr="006E21D3">
        <w:rPr>
          <w:rFonts w:asciiTheme="minorHAnsi" w:hAnsiTheme="minorHAnsi"/>
        </w:rPr>
        <w:fldChar w:fldCharType="begin"/>
      </w:r>
      <w:r w:rsidRPr="006E21D3">
        <w:rPr>
          <w:rFonts w:asciiTheme="minorHAnsi" w:hAnsiTheme="minorHAnsi"/>
        </w:rPr>
        <w:instrText xml:space="preserve"> SEQ Figura \* ARABIC </w:instrText>
      </w:r>
      <w:r w:rsidRPr="006E21D3">
        <w:rPr>
          <w:rFonts w:asciiTheme="minorHAnsi" w:hAnsiTheme="minorHAnsi"/>
        </w:rPr>
        <w:fldChar w:fldCharType="separate"/>
      </w:r>
      <w:r>
        <w:rPr>
          <w:rFonts w:asciiTheme="minorHAnsi" w:hAnsiTheme="minorHAnsi"/>
          <w:noProof/>
        </w:rPr>
        <w:t>6</w:t>
      </w:r>
      <w:r w:rsidRPr="006E21D3">
        <w:rPr>
          <w:rFonts w:asciiTheme="minorHAnsi" w:hAnsiTheme="minorHAnsi"/>
        </w:rPr>
        <w:fldChar w:fldCharType="end"/>
      </w:r>
      <w:bookmarkEnd w:id="7"/>
      <w:r w:rsidRPr="006E21D3">
        <w:rPr>
          <w:rFonts w:asciiTheme="minorHAnsi" w:hAnsiTheme="minorHAnsi"/>
        </w:rPr>
        <w:t xml:space="preserve"> - Compro de Pagamento da GRF</w:t>
      </w:r>
    </w:p>
    <w:p w14:paraId="3BC30157" w14:textId="77777777" w:rsidR="007B2CA6" w:rsidRPr="00B1059A" w:rsidRDefault="007B2CA6" w:rsidP="007B2CA6">
      <w:pPr>
        <w:spacing w:line="240" w:lineRule="auto"/>
        <w:rPr>
          <w:rFonts w:asciiTheme="minorHAnsi" w:hAnsiTheme="minorHAnsi"/>
        </w:rPr>
      </w:pPr>
      <w:r w:rsidRPr="00B1059A">
        <w:rPr>
          <w:rFonts w:asciiTheme="minorHAnsi" w:hAnsiTheme="minorHAnsi" w:cs="Arial"/>
          <w:color w:val="000000"/>
          <w:shd w:val="clear" w:color="auto" w:fill="FFFFFF"/>
        </w:rPr>
        <w:tab/>
      </w:r>
    </w:p>
    <w:p w14:paraId="43174790" w14:textId="77777777" w:rsidR="007B2CA6" w:rsidRPr="00B1059A" w:rsidRDefault="007B2CA6" w:rsidP="007B2CA6">
      <w:pPr>
        <w:spacing w:line="240" w:lineRule="auto"/>
        <w:ind w:left="720"/>
        <w:rPr>
          <w:rFonts w:asciiTheme="minorHAnsi" w:hAnsiTheme="minorHAnsi"/>
        </w:rPr>
      </w:pPr>
      <w:r w:rsidRPr="00B1059A">
        <w:rPr>
          <w:rFonts w:asciiTheme="minorHAnsi" w:hAnsiTheme="minorHAnsi" w:cs="Arial"/>
          <w:b/>
          <w:bCs/>
          <w:color w:val="000000"/>
          <w:shd w:val="clear" w:color="auto" w:fill="FFFFFF"/>
        </w:rPr>
        <w:t>Importante:</w:t>
      </w:r>
      <w:r w:rsidRPr="00B1059A">
        <w:rPr>
          <w:rFonts w:asciiTheme="minorHAnsi" w:hAnsiTheme="minorHAnsi" w:cs="Arial"/>
          <w:color w:val="000000"/>
          <w:shd w:val="clear" w:color="auto" w:fill="FFFFFF"/>
        </w:rPr>
        <w:t xml:space="preserve"> Verificar se estão </w:t>
      </w:r>
      <w:r>
        <w:rPr>
          <w:rFonts w:asciiTheme="minorHAnsi" w:hAnsiTheme="minorHAnsi" w:cs="Arial"/>
          <w:color w:val="000000"/>
          <w:shd w:val="clear" w:color="auto" w:fill="FFFFFF"/>
        </w:rPr>
        <w:t>TODAS AS GUIAS</w:t>
      </w:r>
      <w:r w:rsidRPr="00B1059A">
        <w:rPr>
          <w:rFonts w:asciiTheme="minorHAnsi" w:hAnsiTheme="minorHAnsi" w:cs="Arial"/>
          <w:color w:val="000000"/>
          <w:shd w:val="clear" w:color="auto" w:fill="FFFFFF"/>
        </w:rPr>
        <w:t xml:space="preserve"> estão presentes no processo de pagamento e se todas estão devidamente pagas. Embaixo da GRF</w:t>
      </w:r>
      <w:r>
        <w:rPr>
          <w:rFonts w:asciiTheme="minorHAnsi" w:hAnsiTheme="minorHAnsi" w:cs="Arial"/>
          <w:color w:val="000000"/>
          <w:shd w:val="clear" w:color="auto" w:fill="FFFFFF"/>
        </w:rPr>
        <w:t xml:space="preserve">, </w:t>
      </w:r>
      <w:r>
        <w:rPr>
          <w:rFonts w:asciiTheme="minorHAnsi" w:hAnsiTheme="minorHAnsi" w:cs="Arial"/>
          <w:color w:val="000000"/>
          <w:shd w:val="clear" w:color="auto" w:fill="FFFFFF"/>
        </w:rPr>
        <w:fldChar w:fldCharType="begin"/>
      </w:r>
      <w:r>
        <w:rPr>
          <w:rFonts w:asciiTheme="minorHAnsi" w:hAnsiTheme="minorHAnsi" w:cs="Arial"/>
          <w:color w:val="000000"/>
          <w:shd w:val="clear" w:color="auto" w:fill="FFFFFF"/>
        </w:rPr>
        <w:instrText xml:space="preserve"> REF _Ref51679141 \h </w:instrText>
      </w:r>
      <w:r>
        <w:rPr>
          <w:rFonts w:asciiTheme="minorHAnsi" w:hAnsiTheme="minorHAnsi" w:cs="Arial"/>
          <w:color w:val="000000"/>
          <w:shd w:val="clear" w:color="auto" w:fill="FFFFFF"/>
        </w:rPr>
      </w:r>
      <w:r>
        <w:rPr>
          <w:rFonts w:asciiTheme="minorHAnsi" w:hAnsiTheme="minorHAnsi" w:cs="Arial"/>
          <w:color w:val="000000"/>
          <w:shd w:val="clear" w:color="auto" w:fill="FFFFFF"/>
        </w:rPr>
        <w:fldChar w:fldCharType="separate"/>
      </w:r>
      <w:proofErr w:type="gramStart"/>
      <w:r w:rsidRPr="007837B4">
        <w:rPr>
          <w:rFonts w:asciiTheme="minorHAnsi" w:hAnsiTheme="minorHAnsi"/>
        </w:rPr>
        <w:t>Figura</w:t>
      </w:r>
      <w:proofErr w:type="gramEnd"/>
      <w:r w:rsidRPr="007837B4">
        <w:rPr>
          <w:rFonts w:asciiTheme="minorHAnsi" w:hAnsiTheme="minorHAnsi"/>
        </w:rPr>
        <w:t xml:space="preserve"> </w:t>
      </w:r>
      <w:r>
        <w:rPr>
          <w:rFonts w:asciiTheme="minorHAnsi" w:hAnsiTheme="minorHAnsi"/>
          <w:noProof/>
        </w:rPr>
        <w:t>5</w:t>
      </w:r>
      <w:r>
        <w:rPr>
          <w:rFonts w:asciiTheme="minorHAnsi" w:hAnsiTheme="minorHAnsi" w:cs="Arial"/>
          <w:color w:val="000000"/>
          <w:shd w:val="clear" w:color="auto" w:fill="FFFFFF"/>
        </w:rPr>
        <w:fldChar w:fldCharType="end"/>
      </w:r>
      <w:r>
        <w:rPr>
          <w:rFonts w:asciiTheme="minorHAnsi" w:hAnsiTheme="minorHAnsi" w:cs="Arial"/>
          <w:color w:val="000000"/>
          <w:shd w:val="clear" w:color="auto" w:fill="FFFFFF"/>
        </w:rPr>
        <w:t>,</w:t>
      </w:r>
      <w:r w:rsidRPr="00B1059A">
        <w:rPr>
          <w:rFonts w:asciiTheme="minorHAnsi" w:hAnsiTheme="minorHAnsi" w:cs="Arial"/>
          <w:color w:val="000000"/>
          <w:shd w:val="clear" w:color="auto" w:fill="FFFFFF"/>
        </w:rPr>
        <w:t xml:space="preserve"> há a indicação de quantas guias </w:t>
      </w:r>
      <w:r>
        <w:rPr>
          <w:rFonts w:asciiTheme="minorHAnsi" w:hAnsiTheme="minorHAnsi" w:cs="Arial"/>
          <w:color w:val="000000"/>
          <w:shd w:val="clear" w:color="auto" w:fill="FFFFFF"/>
        </w:rPr>
        <w:t>devem constar no processo</w:t>
      </w:r>
      <w:r w:rsidRPr="00B1059A">
        <w:rPr>
          <w:rFonts w:asciiTheme="minorHAnsi" w:hAnsiTheme="minorHAnsi" w:cs="Arial"/>
          <w:color w:val="000000"/>
          <w:shd w:val="clear" w:color="auto" w:fill="FFFFFF"/>
        </w:rPr>
        <w:t>.</w:t>
      </w:r>
      <w:r>
        <w:rPr>
          <w:rFonts w:asciiTheme="minorHAnsi" w:hAnsiTheme="minorHAnsi" w:cs="Arial"/>
          <w:color w:val="000000"/>
          <w:shd w:val="clear" w:color="auto" w:fill="FFFFFF"/>
        </w:rPr>
        <w:t xml:space="preserve"> </w:t>
      </w:r>
    </w:p>
    <w:p w14:paraId="6F213ACC" w14:textId="77777777" w:rsidR="007B2CA6" w:rsidRPr="00B1059A" w:rsidRDefault="007B2CA6" w:rsidP="007B2CA6">
      <w:pPr>
        <w:spacing w:after="240" w:line="240" w:lineRule="auto"/>
        <w:jc w:val="left"/>
        <w:rPr>
          <w:rFonts w:asciiTheme="minorHAnsi" w:hAnsiTheme="minorHAnsi"/>
        </w:rPr>
      </w:pPr>
    </w:p>
    <w:p w14:paraId="68D99BFE" w14:textId="77777777" w:rsidR="007B2CA6" w:rsidRPr="00B1059A" w:rsidRDefault="007B2CA6" w:rsidP="007B2CA6">
      <w:pPr>
        <w:spacing w:line="240" w:lineRule="auto"/>
        <w:rPr>
          <w:rFonts w:asciiTheme="minorHAnsi" w:hAnsiTheme="minorHAnsi"/>
        </w:rPr>
      </w:pPr>
      <w:r w:rsidRPr="00B1059A">
        <w:rPr>
          <w:rFonts w:asciiTheme="minorHAnsi" w:hAnsiTheme="minorHAnsi" w:cs="Arial"/>
          <w:color w:val="000000"/>
          <w:shd w:val="clear" w:color="auto" w:fill="FFFFFF"/>
        </w:rPr>
        <w:t>Item 9 - Comprovação de que a empresa mantém reservas de cargos para pessoa com deficiência ou para reabilitado da Previdência Social (Art. 66-A da Lei 8.666/1993) </w:t>
      </w:r>
    </w:p>
    <w:p w14:paraId="7F425116" w14:textId="77777777" w:rsidR="007B2CA6" w:rsidRPr="00B1059A" w:rsidRDefault="007B2CA6" w:rsidP="007B2CA6">
      <w:pPr>
        <w:spacing w:line="240" w:lineRule="auto"/>
        <w:rPr>
          <w:rFonts w:asciiTheme="minorHAnsi" w:hAnsiTheme="minorHAnsi"/>
        </w:rPr>
      </w:pPr>
      <w:r w:rsidRPr="00B1059A">
        <w:rPr>
          <w:rFonts w:asciiTheme="minorHAnsi" w:hAnsiTheme="minorHAnsi" w:cs="Arial"/>
          <w:color w:val="000000"/>
          <w:shd w:val="clear" w:color="auto" w:fill="FFFFFF"/>
        </w:rPr>
        <w:tab/>
        <w:t>Este documento se faz obrigatório durante toda a vigência contratual quando:</w:t>
      </w:r>
    </w:p>
    <w:p w14:paraId="2E2DB5D3" w14:textId="77777777" w:rsidR="007B2CA6" w:rsidRPr="00B1059A" w:rsidRDefault="007B2CA6" w:rsidP="007B2CA6">
      <w:pPr>
        <w:numPr>
          <w:ilvl w:val="0"/>
          <w:numId w:val="10"/>
        </w:numPr>
        <w:spacing w:line="240" w:lineRule="auto"/>
        <w:ind w:left="1440"/>
        <w:textAlignment w:val="baseline"/>
        <w:rPr>
          <w:rFonts w:asciiTheme="minorHAnsi" w:hAnsiTheme="minorHAnsi" w:cs="Arial"/>
          <w:color w:val="000000"/>
        </w:rPr>
      </w:pPr>
      <w:r w:rsidRPr="00B1059A">
        <w:rPr>
          <w:rFonts w:asciiTheme="minorHAnsi" w:hAnsiTheme="minorHAnsi" w:cs="Arial"/>
          <w:color w:val="000000"/>
          <w:shd w:val="clear" w:color="auto" w:fill="FFFFFF"/>
        </w:rPr>
        <w:t>Durante o processo licitatório, a empresa obteve preferência assegurada, como critério de desempate, através da declaração que mantém reservas de cargos para pessoa com deficiência ou para reabilitado da Previdência Social (inciso V do § 2o do art. 3 da Lei 8.666/1993).</w:t>
      </w:r>
    </w:p>
    <w:p w14:paraId="2AA52ACF" w14:textId="77777777" w:rsidR="007B2CA6" w:rsidRPr="006E21D3" w:rsidRDefault="007B2CA6" w:rsidP="007B2CA6">
      <w:pPr>
        <w:numPr>
          <w:ilvl w:val="0"/>
          <w:numId w:val="10"/>
        </w:numPr>
        <w:spacing w:line="240" w:lineRule="auto"/>
        <w:ind w:left="1440"/>
        <w:textAlignment w:val="baseline"/>
        <w:rPr>
          <w:rFonts w:asciiTheme="minorHAnsi" w:hAnsiTheme="minorHAnsi" w:cs="Arial"/>
          <w:color w:val="000000"/>
        </w:rPr>
      </w:pPr>
      <w:r w:rsidRPr="00B1059A">
        <w:rPr>
          <w:rFonts w:asciiTheme="minorHAnsi" w:hAnsiTheme="minorHAnsi" w:cs="Arial"/>
          <w:color w:val="000000"/>
          <w:shd w:val="clear" w:color="auto" w:fill="FFFFFF"/>
        </w:rPr>
        <w:t>Durante o processo licitatório, a empresa obteve margem de preferência, através da declaração que mantém reservas de cargos para pessoas com deficiência ou para reabilitado da Previdência Social (inciso II do § 5o do art. 3 da Lei 8.666/1993).</w:t>
      </w:r>
    </w:p>
    <w:p w14:paraId="1D6801CC" w14:textId="77777777" w:rsidR="007B2CA6" w:rsidRPr="00B1059A" w:rsidRDefault="007B2CA6" w:rsidP="007B2CA6">
      <w:pPr>
        <w:spacing w:line="240" w:lineRule="auto"/>
        <w:ind w:left="709"/>
        <w:textAlignment w:val="baseline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  <w:shd w:val="clear" w:color="auto" w:fill="FFFFFF"/>
        </w:rPr>
        <w:t>A necessidade dessa documentação pode ser verificada no processo de licitação ou junto com a Coordenação de Licitação/DCOS.</w:t>
      </w:r>
    </w:p>
    <w:p w14:paraId="3A19A43C" w14:textId="77777777" w:rsidR="007B2CA6" w:rsidRPr="00B1059A" w:rsidRDefault="007B2CA6" w:rsidP="007B2CA6">
      <w:pPr>
        <w:spacing w:line="240" w:lineRule="auto"/>
        <w:jc w:val="left"/>
        <w:rPr>
          <w:rFonts w:asciiTheme="minorHAnsi" w:hAnsiTheme="minorHAnsi"/>
        </w:rPr>
      </w:pPr>
    </w:p>
    <w:p w14:paraId="04BE6353" w14:textId="77777777" w:rsidR="007B2CA6" w:rsidRPr="00B1059A" w:rsidRDefault="007B2CA6" w:rsidP="007B2CA6">
      <w:pPr>
        <w:spacing w:line="240" w:lineRule="auto"/>
        <w:rPr>
          <w:rFonts w:asciiTheme="minorHAnsi" w:hAnsiTheme="minorHAnsi"/>
        </w:rPr>
      </w:pPr>
      <w:r w:rsidRPr="00B1059A">
        <w:rPr>
          <w:rFonts w:asciiTheme="minorHAnsi" w:hAnsiTheme="minorHAnsi" w:cs="Arial"/>
          <w:color w:val="000000"/>
          <w:shd w:val="clear" w:color="auto" w:fill="FFFFFF"/>
        </w:rPr>
        <w:t>Item 10 - Comprovação de outros benefícios estabelecidos pela Convenção Coletiva de Trabalho </w:t>
      </w:r>
      <w:r>
        <w:rPr>
          <w:rFonts w:asciiTheme="minorHAnsi" w:hAnsiTheme="minorHAnsi" w:cs="Arial"/>
          <w:color w:val="000000"/>
          <w:shd w:val="clear" w:color="auto" w:fill="FFFFFF"/>
        </w:rPr>
        <w:t>(ou similar)</w:t>
      </w:r>
    </w:p>
    <w:p w14:paraId="16F50C3F" w14:textId="77777777" w:rsidR="007B2CA6" w:rsidRDefault="007B2CA6" w:rsidP="007B2CA6">
      <w:pPr>
        <w:spacing w:line="240" w:lineRule="auto"/>
        <w:ind w:left="720"/>
        <w:rPr>
          <w:rFonts w:asciiTheme="minorHAnsi" w:hAnsiTheme="minorHAnsi" w:cs="Arial"/>
          <w:color w:val="000000"/>
          <w:shd w:val="clear" w:color="auto" w:fill="FFFFFF"/>
        </w:rPr>
      </w:pPr>
      <w:r w:rsidRPr="00B1059A">
        <w:rPr>
          <w:rFonts w:asciiTheme="minorHAnsi" w:hAnsiTheme="minorHAnsi" w:cs="Arial"/>
          <w:color w:val="000000"/>
          <w:shd w:val="clear" w:color="auto" w:fill="FFFFFF"/>
        </w:rPr>
        <w:t xml:space="preserve">Se houver previsão de demais benefícios, os comprovantes desses devem </w:t>
      </w:r>
      <w:r>
        <w:rPr>
          <w:rFonts w:asciiTheme="minorHAnsi" w:hAnsiTheme="minorHAnsi" w:cs="Arial"/>
          <w:color w:val="000000"/>
          <w:shd w:val="clear" w:color="auto" w:fill="FFFFFF"/>
        </w:rPr>
        <w:t>ser incluídos no processo.</w:t>
      </w:r>
    </w:p>
    <w:p w14:paraId="51E37CFD" w14:textId="77777777" w:rsidR="007B2CA6" w:rsidRPr="00A23C35" w:rsidRDefault="007B2CA6" w:rsidP="007B2CA6">
      <w:pPr>
        <w:spacing w:line="240" w:lineRule="auto"/>
        <w:ind w:left="720"/>
        <w:rPr>
          <w:rFonts w:asciiTheme="minorHAnsi" w:hAnsiTheme="minorHAnsi" w:cs="Arial"/>
          <w:color w:val="000000"/>
          <w:shd w:val="clear" w:color="auto" w:fill="FFFFFF"/>
        </w:rPr>
      </w:pPr>
      <w:r>
        <w:rPr>
          <w:rFonts w:asciiTheme="minorHAnsi" w:hAnsiTheme="minorHAnsi" w:cs="Arial"/>
          <w:color w:val="000000"/>
          <w:shd w:val="clear" w:color="auto" w:fill="FFFFFF"/>
        </w:rPr>
        <w:t>Benefícios que geralmente estão compreendidos na convenção coletiva do trabalho: auxílio maternidade, auxílio creche, plano de saúde, cesta, entre outros.</w:t>
      </w:r>
    </w:p>
    <w:p w14:paraId="1F3EE747" w14:textId="77777777" w:rsidR="007B2CA6" w:rsidRPr="00B1059A" w:rsidRDefault="007B2CA6" w:rsidP="007B2CA6">
      <w:pPr>
        <w:spacing w:line="240" w:lineRule="auto"/>
        <w:jc w:val="left"/>
        <w:rPr>
          <w:rFonts w:asciiTheme="minorHAnsi" w:hAnsiTheme="minorHAnsi"/>
        </w:rPr>
      </w:pPr>
    </w:p>
    <w:p w14:paraId="4B3B61D0" w14:textId="77777777" w:rsidR="007B2CA6" w:rsidRPr="00B1059A" w:rsidRDefault="007B2CA6" w:rsidP="007B2CA6">
      <w:pPr>
        <w:spacing w:line="240" w:lineRule="auto"/>
        <w:rPr>
          <w:rFonts w:asciiTheme="minorHAnsi" w:hAnsiTheme="minorHAnsi"/>
        </w:rPr>
      </w:pPr>
      <w:r w:rsidRPr="00B1059A">
        <w:rPr>
          <w:rFonts w:asciiTheme="minorHAnsi" w:hAnsiTheme="minorHAnsi" w:cs="Arial"/>
          <w:b/>
          <w:bCs/>
          <w:color w:val="000000"/>
          <w:shd w:val="clear" w:color="auto" w:fill="FFFFFF"/>
        </w:rPr>
        <w:lastRenderedPageBreak/>
        <w:t>Parte 2 - Na admissão de empregados</w:t>
      </w:r>
    </w:p>
    <w:p w14:paraId="40244C4B" w14:textId="77777777" w:rsidR="007B2CA6" w:rsidRPr="00B1059A" w:rsidRDefault="007B2CA6" w:rsidP="007B2CA6">
      <w:pPr>
        <w:spacing w:line="240" w:lineRule="auto"/>
        <w:rPr>
          <w:rFonts w:asciiTheme="minorHAnsi" w:hAnsiTheme="minorHAnsi"/>
        </w:rPr>
      </w:pPr>
      <w:r w:rsidRPr="00B1059A">
        <w:rPr>
          <w:rFonts w:asciiTheme="minorHAnsi" w:hAnsiTheme="minorHAnsi" w:cs="Arial"/>
          <w:color w:val="000000"/>
          <w:shd w:val="clear" w:color="auto" w:fill="FFFFFF"/>
        </w:rPr>
        <w:t>Item 1 - Declaração que não houve admissões</w:t>
      </w:r>
    </w:p>
    <w:p w14:paraId="4B8FAA05" w14:textId="77777777" w:rsidR="007B2CA6" w:rsidRPr="00B1059A" w:rsidRDefault="007B2CA6" w:rsidP="007B2CA6">
      <w:pPr>
        <w:spacing w:line="240" w:lineRule="auto"/>
        <w:ind w:left="720"/>
        <w:rPr>
          <w:rFonts w:asciiTheme="minorHAnsi" w:hAnsiTheme="minorHAnsi"/>
        </w:rPr>
      </w:pPr>
      <w:r w:rsidRPr="00B1059A">
        <w:rPr>
          <w:rFonts w:asciiTheme="minorHAnsi" w:hAnsiTheme="minorHAnsi" w:cs="Arial"/>
          <w:color w:val="000000"/>
          <w:shd w:val="clear" w:color="auto" w:fill="FFFFFF"/>
        </w:rPr>
        <w:t>Documento deve ser fornecido pela empresa informando que não houve admissões no período.</w:t>
      </w:r>
    </w:p>
    <w:p w14:paraId="617A5450" w14:textId="77777777" w:rsidR="007B2CA6" w:rsidRPr="00B1059A" w:rsidRDefault="007B2CA6" w:rsidP="007B2CA6">
      <w:pPr>
        <w:spacing w:line="240" w:lineRule="auto"/>
        <w:ind w:firstLine="720"/>
        <w:rPr>
          <w:rFonts w:asciiTheme="minorHAnsi" w:hAnsiTheme="minorHAnsi"/>
        </w:rPr>
      </w:pPr>
      <w:r w:rsidRPr="00B1059A">
        <w:rPr>
          <w:rFonts w:asciiTheme="minorHAnsi" w:hAnsiTheme="minorHAnsi" w:cs="Arial"/>
          <w:color w:val="000000"/>
          <w:shd w:val="clear" w:color="auto" w:fill="FFFFFF"/>
        </w:rPr>
        <w:t>Este documento deverá ser atestado pelo fiscal.</w:t>
      </w:r>
    </w:p>
    <w:p w14:paraId="2D015A61" w14:textId="77777777" w:rsidR="007B2CA6" w:rsidRPr="00B1059A" w:rsidRDefault="007B2CA6" w:rsidP="007B2CA6">
      <w:pPr>
        <w:spacing w:line="240" w:lineRule="auto"/>
        <w:rPr>
          <w:rFonts w:asciiTheme="minorHAnsi" w:hAnsiTheme="minorHAnsi"/>
        </w:rPr>
      </w:pPr>
      <w:r w:rsidRPr="00B1059A">
        <w:rPr>
          <w:rFonts w:asciiTheme="minorHAnsi" w:hAnsiTheme="minorHAnsi" w:cs="Arial"/>
          <w:color w:val="000000"/>
          <w:shd w:val="clear" w:color="auto" w:fill="FFFFFF"/>
        </w:rPr>
        <w:tab/>
        <w:t>Nesse caso os demais itens do checklist deve ficar em branco.</w:t>
      </w:r>
    </w:p>
    <w:p w14:paraId="27F5027F" w14:textId="77777777" w:rsidR="007B2CA6" w:rsidRPr="00B1059A" w:rsidRDefault="007B2CA6" w:rsidP="007B2CA6">
      <w:pPr>
        <w:spacing w:line="240" w:lineRule="auto"/>
        <w:rPr>
          <w:rFonts w:asciiTheme="minorHAnsi" w:hAnsiTheme="minorHAnsi"/>
        </w:rPr>
      </w:pPr>
      <w:r w:rsidRPr="00B1059A">
        <w:rPr>
          <w:rFonts w:asciiTheme="minorHAnsi" w:hAnsiTheme="minorHAnsi" w:cs="Arial"/>
          <w:color w:val="000000"/>
          <w:shd w:val="clear" w:color="auto" w:fill="FFFFFF"/>
        </w:rPr>
        <w:tab/>
        <w:t>Se houve admissões, deixar esse campo em branco</w:t>
      </w:r>
    </w:p>
    <w:p w14:paraId="7D6D9202" w14:textId="6B32D1CB" w:rsidR="007B2CA6" w:rsidRPr="00B1059A" w:rsidRDefault="007B2CA6" w:rsidP="007B2CA6">
      <w:pPr>
        <w:spacing w:line="240" w:lineRule="auto"/>
        <w:rPr>
          <w:rFonts w:asciiTheme="minorHAnsi" w:hAnsiTheme="minorHAnsi"/>
        </w:rPr>
      </w:pPr>
      <w:r w:rsidRPr="00B1059A">
        <w:rPr>
          <w:rFonts w:asciiTheme="minorHAnsi" w:hAnsiTheme="minorHAnsi" w:cs="Arial"/>
          <w:color w:val="000000"/>
          <w:shd w:val="clear" w:color="auto" w:fill="FFFFFF"/>
        </w:rPr>
        <w:t xml:space="preserve">Itens 2 a </w:t>
      </w:r>
      <w:r w:rsidR="00AA2C8E">
        <w:rPr>
          <w:rFonts w:asciiTheme="minorHAnsi" w:hAnsiTheme="minorHAnsi" w:cs="Arial"/>
          <w:color w:val="000000"/>
          <w:shd w:val="clear" w:color="auto" w:fill="FFFFFF"/>
        </w:rPr>
        <w:t>4</w:t>
      </w:r>
      <w:r w:rsidRPr="00B1059A">
        <w:rPr>
          <w:rFonts w:asciiTheme="minorHAnsi" w:hAnsiTheme="minorHAnsi" w:cs="Arial"/>
          <w:color w:val="000000"/>
          <w:shd w:val="clear" w:color="auto" w:fill="FFFFFF"/>
        </w:rPr>
        <w:t xml:space="preserve"> - Documentos dos funcionários admitidos</w:t>
      </w:r>
    </w:p>
    <w:p w14:paraId="6F8748B1" w14:textId="19B0A6D5" w:rsidR="007B2CA6" w:rsidRDefault="007B2CA6" w:rsidP="007B2CA6">
      <w:pPr>
        <w:spacing w:line="240" w:lineRule="auto"/>
        <w:ind w:firstLine="720"/>
        <w:rPr>
          <w:rFonts w:asciiTheme="minorHAnsi" w:hAnsiTheme="minorHAnsi" w:cs="Arial"/>
          <w:color w:val="000000"/>
          <w:shd w:val="clear" w:color="auto" w:fill="FFFFFF"/>
        </w:rPr>
      </w:pPr>
      <w:r w:rsidRPr="00B1059A">
        <w:rPr>
          <w:rFonts w:asciiTheme="minorHAnsi" w:hAnsiTheme="minorHAnsi" w:cs="Arial"/>
          <w:color w:val="000000"/>
          <w:shd w:val="clear" w:color="auto" w:fill="FFFFFF"/>
        </w:rPr>
        <w:t>Os documentos devem estar organizados por funcionári</w:t>
      </w:r>
      <w:r w:rsidR="00AA2C8E">
        <w:rPr>
          <w:rFonts w:asciiTheme="minorHAnsi" w:hAnsiTheme="minorHAnsi" w:cs="Arial"/>
          <w:color w:val="000000"/>
          <w:shd w:val="clear" w:color="auto" w:fill="FFFFFF"/>
        </w:rPr>
        <w:t>o para facilitar a conferência.</w:t>
      </w:r>
    </w:p>
    <w:p w14:paraId="0BA12D84" w14:textId="4F048CD8" w:rsidR="00AA2C8E" w:rsidRPr="00B1059A" w:rsidRDefault="00AA2C8E" w:rsidP="00AA2C8E">
      <w:pPr>
        <w:spacing w:line="240" w:lineRule="auto"/>
        <w:rPr>
          <w:rFonts w:asciiTheme="minorHAnsi" w:hAnsiTheme="minorHAnsi"/>
        </w:rPr>
      </w:pPr>
      <w:r w:rsidRPr="00B1059A">
        <w:rPr>
          <w:rFonts w:asciiTheme="minorHAnsi" w:hAnsiTheme="minorHAnsi" w:cs="Arial"/>
          <w:color w:val="000000"/>
          <w:shd w:val="clear" w:color="auto" w:fill="FFFFFF"/>
        </w:rPr>
        <w:t xml:space="preserve">Itens </w:t>
      </w:r>
      <w:r>
        <w:rPr>
          <w:rFonts w:asciiTheme="minorHAnsi" w:hAnsiTheme="minorHAnsi" w:cs="Arial"/>
          <w:color w:val="000000"/>
          <w:shd w:val="clear" w:color="auto" w:fill="FFFFFF"/>
        </w:rPr>
        <w:t>5</w:t>
      </w:r>
      <w:r w:rsidRPr="00B1059A">
        <w:rPr>
          <w:rFonts w:asciiTheme="minorHAnsi" w:hAnsiTheme="minorHAnsi" w:cs="Arial"/>
          <w:color w:val="000000"/>
          <w:shd w:val="clear" w:color="auto" w:fill="FFFFFF"/>
        </w:rPr>
        <w:t xml:space="preserve"> </w:t>
      </w:r>
      <w:r>
        <w:rPr>
          <w:rFonts w:asciiTheme="minorHAnsi" w:hAnsiTheme="minorHAnsi" w:cs="Arial"/>
          <w:color w:val="000000"/>
          <w:shd w:val="clear" w:color="auto" w:fill="FFFFFF"/>
        </w:rPr>
        <w:t>e</w:t>
      </w:r>
      <w:r w:rsidRPr="00B1059A">
        <w:rPr>
          <w:rFonts w:asciiTheme="minorHAnsi" w:hAnsiTheme="minorHAnsi" w:cs="Arial"/>
          <w:color w:val="000000"/>
          <w:shd w:val="clear" w:color="auto" w:fill="FFFFFF"/>
        </w:rPr>
        <w:t xml:space="preserve"> </w:t>
      </w:r>
      <w:r>
        <w:rPr>
          <w:rFonts w:asciiTheme="minorHAnsi" w:hAnsiTheme="minorHAnsi" w:cs="Arial"/>
          <w:color w:val="000000"/>
          <w:shd w:val="clear" w:color="auto" w:fill="FFFFFF"/>
        </w:rPr>
        <w:t>6</w:t>
      </w:r>
      <w:r w:rsidRPr="00B1059A">
        <w:rPr>
          <w:rFonts w:asciiTheme="minorHAnsi" w:hAnsiTheme="minorHAnsi" w:cs="Arial"/>
          <w:color w:val="000000"/>
          <w:shd w:val="clear" w:color="auto" w:fill="FFFFFF"/>
        </w:rPr>
        <w:t xml:space="preserve"> - Documentos </w:t>
      </w:r>
      <w:r>
        <w:rPr>
          <w:rFonts w:asciiTheme="minorHAnsi" w:hAnsiTheme="minorHAnsi" w:cs="Arial"/>
          <w:color w:val="000000"/>
          <w:shd w:val="clear" w:color="auto" w:fill="FFFFFF"/>
        </w:rPr>
        <w:t>referentes à saúde e segurança do trabalho e riscos ambientais</w:t>
      </w:r>
    </w:p>
    <w:p w14:paraId="415BDED8" w14:textId="33D9DCBE" w:rsidR="00AA2C8E" w:rsidRPr="00B1059A" w:rsidRDefault="00AA2C8E" w:rsidP="00AA2C8E">
      <w:pPr>
        <w:spacing w:line="240" w:lineRule="auto"/>
        <w:ind w:firstLine="720"/>
        <w:rPr>
          <w:rFonts w:asciiTheme="minorHAnsi" w:hAnsiTheme="minorHAnsi"/>
        </w:rPr>
      </w:pPr>
      <w:r w:rsidRPr="00B1059A">
        <w:rPr>
          <w:rFonts w:asciiTheme="minorHAnsi" w:hAnsiTheme="minorHAnsi" w:cs="Arial"/>
          <w:color w:val="000000"/>
          <w:shd w:val="clear" w:color="auto" w:fill="FFFFFF"/>
        </w:rPr>
        <w:t>Os documentos</w:t>
      </w:r>
      <w:r>
        <w:rPr>
          <w:rFonts w:asciiTheme="minorHAnsi" w:hAnsiTheme="minorHAnsi" w:cs="Arial"/>
          <w:color w:val="000000"/>
          <w:shd w:val="clear" w:color="auto" w:fill="FFFFFF"/>
        </w:rPr>
        <w:t xml:space="preserve"> são de obrigação da empresa e</w:t>
      </w:r>
      <w:r w:rsidRPr="00B1059A">
        <w:rPr>
          <w:rFonts w:asciiTheme="minorHAnsi" w:hAnsiTheme="minorHAnsi" w:cs="Arial"/>
          <w:color w:val="000000"/>
          <w:shd w:val="clear" w:color="auto" w:fill="FFFFFF"/>
        </w:rPr>
        <w:t xml:space="preserve"> devem </w:t>
      </w:r>
      <w:r>
        <w:rPr>
          <w:rFonts w:asciiTheme="minorHAnsi" w:hAnsiTheme="minorHAnsi" w:cs="Arial"/>
          <w:color w:val="000000"/>
          <w:shd w:val="clear" w:color="auto" w:fill="FFFFFF"/>
        </w:rPr>
        <w:t>ser entregues apenas no primeiro mês de análise.</w:t>
      </w:r>
    </w:p>
    <w:p w14:paraId="33FC92C8" w14:textId="77777777" w:rsidR="007B2CA6" w:rsidRPr="00B1059A" w:rsidRDefault="007B2CA6" w:rsidP="007B2CA6">
      <w:pPr>
        <w:spacing w:line="240" w:lineRule="auto"/>
        <w:jc w:val="left"/>
        <w:rPr>
          <w:rFonts w:asciiTheme="minorHAnsi" w:hAnsiTheme="minorHAnsi"/>
        </w:rPr>
      </w:pPr>
    </w:p>
    <w:p w14:paraId="7B97CC75" w14:textId="77777777" w:rsidR="007B2CA6" w:rsidRPr="00B1059A" w:rsidRDefault="007B2CA6" w:rsidP="007B2CA6">
      <w:pPr>
        <w:spacing w:line="240" w:lineRule="auto"/>
        <w:rPr>
          <w:rFonts w:asciiTheme="minorHAnsi" w:hAnsiTheme="minorHAnsi"/>
        </w:rPr>
      </w:pPr>
      <w:r w:rsidRPr="00B1059A">
        <w:rPr>
          <w:rFonts w:asciiTheme="minorHAnsi" w:hAnsiTheme="minorHAnsi" w:cs="Arial"/>
          <w:b/>
          <w:bCs/>
          <w:color w:val="000000"/>
          <w:shd w:val="clear" w:color="auto" w:fill="FFFFFF"/>
        </w:rPr>
        <w:t>Parte 3 - Na demissão de empregados</w:t>
      </w:r>
    </w:p>
    <w:p w14:paraId="098BA17D" w14:textId="77777777" w:rsidR="007B2CA6" w:rsidRPr="00B1059A" w:rsidRDefault="007B2CA6" w:rsidP="007B2CA6">
      <w:pPr>
        <w:spacing w:line="240" w:lineRule="auto"/>
        <w:rPr>
          <w:rFonts w:asciiTheme="minorHAnsi" w:hAnsiTheme="minorHAnsi"/>
        </w:rPr>
      </w:pPr>
      <w:r w:rsidRPr="00B1059A">
        <w:rPr>
          <w:rFonts w:asciiTheme="minorHAnsi" w:hAnsiTheme="minorHAnsi" w:cs="Arial"/>
          <w:color w:val="000000"/>
          <w:shd w:val="clear" w:color="auto" w:fill="FFFFFF"/>
        </w:rPr>
        <w:t>Item 1 - Declaração que não houve demissões no período.</w:t>
      </w:r>
    </w:p>
    <w:p w14:paraId="4CBEEAFC" w14:textId="77777777" w:rsidR="007B2CA6" w:rsidRPr="00B1059A" w:rsidRDefault="007B2CA6" w:rsidP="007B2CA6">
      <w:pPr>
        <w:spacing w:line="240" w:lineRule="auto"/>
        <w:rPr>
          <w:rFonts w:asciiTheme="minorHAnsi" w:hAnsiTheme="minorHAnsi"/>
        </w:rPr>
      </w:pPr>
      <w:r w:rsidRPr="00B1059A">
        <w:rPr>
          <w:rFonts w:asciiTheme="minorHAnsi" w:hAnsiTheme="minorHAnsi" w:cs="Arial"/>
          <w:color w:val="000000"/>
          <w:shd w:val="clear" w:color="auto" w:fill="FFFFFF"/>
        </w:rPr>
        <w:tab/>
        <w:t>Documento da empresa informando que não houve demissões no período.</w:t>
      </w:r>
    </w:p>
    <w:p w14:paraId="5349B6B0" w14:textId="77777777" w:rsidR="007B2CA6" w:rsidRPr="00B1059A" w:rsidRDefault="007B2CA6" w:rsidP="007B2CA6">
      <w:pPr>
        <w:spacing w:line="240" w:lineRule="auto"/>
        <w:rPr>
          <w:rFonts w:asciiTheme="minorHAnsi" w:hAnsiTheme="minorHAnsi"/>
        </w:rPr>
      </w:pPr>
      <w:r w:rsidRPr="00B1059A">
        <w:rPr>
          <w:rFonts w:asciiTheme="minorHAnsi" w:hAnsiTheme="minorHAnsi" w:cs="Arial"/>
          <w:color w:val="000000"/>
          <w:shd w:val="clear" w:color="auto" w:fill="FFFFFF"/>
        </w:rPr>
        <w:tab/>
        <w:t>Este documento deve ser atestado pelo fiscal.</w:t>
      </w:r>
    </w:p>
    <w:p w14:paraId="4DF2626A" w14:textId="77777777" w:rsidR="007B2CA6" w:rsidRPr="00B1059A" w:rsidRDefault="007B2CA6" w:rsidP="007B2CA6">
      <w:pPr>
        <w:spacing w:line="240" w:lineRule="auto"/>
        <w:rPr>
          <w:rFonts w:asciiTheme="minorHAnsi" w:hAnsiTheme="minorHAnsi"/>
        </w:rPr>
      </w:pPr>
      <w:r w:rsidRPr="00B1059A">
        <w:rPr>
          <w:rFonts w:asciiTheme="minorHAnsi" w:hAnsiTheme="minorHAnsi" w:cs="Arial"/>
          <w:color w:val="000000"/>
          <w:shd w:val="clear" w:color="auto" w:fill="FFFFFF"/>
        </w:rPr>
        <w:tab/>
        <w:t>Nesse caso os demais itens do checklist deve ficar em branco.</w:t>
      </w:r>
    </w:p>
    <w:p w14:paraId="66B66C99" w14:textId="77777777" w:rsidR="007B2CA6" w:rsidRPr="00B1059A" w:rsidRDefault="007B2CA6" w:rsidP="007B2CA6">
      <w:pPr>
        <w:spacing w:line="240" w:lineRule="auto"/>
        <w:rPr>
          <w:rFonts w:asciiTheme="minorHAnsi" w:hAnsiTheme="minorHAnsi"/>
        </w:rPr>
      </w:pPr>
      <w:r w:rsidRPr="00B1059A">
        <w:rPr>
          <w:rFonts w:asciiTheme="minorHAnsi" w:hAnsiTheme="minorHAnsi" w:cs="Arial"/>
          <w:color w:val="000000"/>
          <w:shd w:val="clear" w:color="auto" w:fill="FFFFFF"/>
        </w:rPr>
        <w:tab/>
        <w:t>Se houve demissões, deixar esse campo em branco</w:t>
      </w:r>
    </w:p>
    <w:p w14:paraId="7F711F97" w14:textId="4C665B00" w:rsidR="007B2CA6" w:rsidRPr="00B1059A" w:rsidRDefault="007B2CA6" w:rsidP="007B2CA6">
      <w:pPr>
        <w:spacing w:line="240" w:lineRule="auto"/>
        <w:rPr>
          <w:rFonts w:asciiTheme="minorHAnsi" w:hAnsiTheme="minorHAnsi"/>
        </w:rPr>
      </w:pPr>
      <w:r w:rsidRPr="00B1059A">
        <w:rPr>
          <w:rFonts w:asciiTheme="minorHAnsi" w:hAnsiTheme="minorHAnsi" w:cs="Arial"/>
          <w:color w:val="000000"/>
          <w:shd w:val="clear" w:color="auto" w:fill="FFFFFF"/>
        </w:rPr>
        <w:t xml:space="preserve">Item 2 a </w:t>
      </w:r>
      <w:r w:rsidR="00AA2C8E">
        <w:rPr>
          <w:rFonts w:asciiTheme="minorHAnsi" w:hAnsiTheme="minorHAnsi" w:cs="Arial"/>
          <w:color w:val="000000"/>
          <w:shd w:val="clear" w:color="auto" w:fill="FFFFFF"/>
        </w:rPr>
        <w:t>6</w:t>
      </w:r>
      <w:r w:rsidRPr="00B1059A">
        <w:rPr>
          <w:rFonts w:asciiTheme="minorHAnsi" w:hAnsiTheme="minorHAnsi" w:cs="Arial"/>
          <w:color w:val="000000"/>
          <w:shd w:val="clear" w:color="auto" w:fill="FFFFFF"/>
        </w:rPr>
        <w:t xml:space="preserve"> - Documentos dos funcionários demitidos</w:t>
      </w:r>
    </w:p>
    <w:p w14:paraId="31D5E748" w14:textId="77777777" w:rsidR="007B2CA6" w:rsidRPr="00B1059A" w:rsidRDefault="007B2CA6" w:rsidP="007B2CA6">
      <w:pPr>
        <w:spacing w:line="240" w:lineRule="auto"/>
        <w:rPr>
          <w:rFonts w:asciiTheme="minorHAnsi" w:hAnsiTheme="minorHAnsi"/>
        </w:rPr>
      </w:pPr>
      <w:r w:rsidRPr="00B1059A">
        <w:rPr>
          <w:rFonts w:asciiTheme="minorHAnsi" w:hAnsiTheme="minorHAnsi" w:cs="Arial"/>
          <w:color w:val="000000"/>
          <w:shd w:val="clear" w:color="auto" w:fill="FFFFFF"/>
        </w:rPr>
        <w:tab/>
        <w:t>Os documentos devem estar organizados por funcionário para facilitar a conferência.</w:t>
      </w:r>
    </w:p>
    <w:p w14:paraId="76167FB5" w14:textId="77777777" w:rsidR="00A41F03" w:rsidRPr="007B2CA6" w:rsidRDefault="00A41F03" w:rsidP="007B2CA6">
      <w:pPr>
        <w:spacing w:line="240" w:lineRule="auto"/>
        <w:jc w:val="left"/>
        <w:rPr>
          <w:rFonts w:ascii="Calibri" w:eastAsia="AdvEPSTIM" w:hAnsi="Calibri" w:cs="Arial"/>
          <w:bCs/>
          <w:lang w:eastAsia="en-US"/>
        </w:rPr>
      </w:pPr>
    </w:p>
    <w:sectPr w:rsidR="00A41F03" w:rsidRPr="007B2CA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T Sans">
    <w:altName w:val="Times New Roman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dvEPSTIM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D35A6"/>
    <w:multiLevelType w:val="multilevel"/>
    <w:tmpl w:val="B9D82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D75C13"/>
    <w:multiLevelType w:val="multilevel"/>
    <w:tmpl w:val="3960A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B67DDB"/>
    <w:multiLevelType w:val="multilevel"/>
    <w:tmpl w:val="FCD66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F63B1F"/>
    <w:multiLevelType w:val="multilevel"/>
    <w:tmpl w:val="8F7C29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C177AB1"/>
    <w:multiLevelType w:val="multilevel"/>
    <w:tmpl w:val="307ECA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8273E1C"/>
    <w:multiLevelType w:val="multilevel"/>
    <w:tmpl w:val="E26C0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20D62F2"/>
    <w:multiLevelType w:val="multilevel"/>
    <w:tmpl w:val="64EAF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4F7310B"/>
    <w:multiLevelType w:val="multilevel"/>
    <w:tmpl w:val="45287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7E21899"/>
    <w:multiLevelType w:val="multilevel"/>
    <w:tmpl w:val="DA101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21D25E0"/>
    <w:multiLevelType w:val="multilevel"/>
    <w:tmpl w:val="5B0434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8"/>
  </w:num>
  <w:num w:numId="3">
    <w:abstractNumId w:val="0"/>
  </w:num>
  <w:num w:numId="4">
    <w:abstractNumId w:val="2"/>
  </w:num>
  <w:num w:numId="5">
    <w:abstractNumId w:val="7"/>
  </w:num>
  <w:num w:numId="6">
    <w:abstractNumId w:val="5"/>
  </w:num>
  <w:num w:numId="7">
    <w:abstractNumId w:val="3"/>
    <w:lvlOverride w:ilvl="0">
      <w:lvl w:ilvl="0">
        <w:numFmt w:val="decimal"/>
        <w:lvlText w:val="%1."/>
        <w:lvlJc w:val="left"/>
      </w:lvl>
    </w:lvlOverride>
  </w:num>
  <w:num w:numId="8">
    <w:abstractNumId w:val="4"/>
    <w:lvlOverride w:ilvl="0">
      <w:lvl w:ilvl="0">
        <w:numFmt w:val="decimal"/>
        <w:lvlText w:val="%1."/>
        <w:lvlJc w:val="left"/>
      </w:lvl>
    </w:lvlOverride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CA6"/>
    <w:rsid w:val="003E7F15"/>
    <w:rsid w:val="007B2CA6"/>
    <w:rsid w:val="007F3392"/>
    <w:rsid w:val="00A41F03"/>
    <w:rsid w:val="00AA2C8E"/>
    <w:rsid w:val="00D237EF"/>
    <w:rsid w:val="00F51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26E6A"/>
  <w15:chartTrackingRefBased/>
  <w15:docId w15:val="{9A2C38CB-F9B3-44FF-9CDA-6A82A88C8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PT Sans"/>
        <w:iCs/>
        <w:kern w:val="3"/>
        <w:sz w:val="24"/>
        <w:szCs w:val="24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2CA6"/>
    <w:pPr>
      <w:spacing w:after="0" w:line="360" w:lineRule="auto"/>
      <w:jc w:val="both"/>
    </w:pPr>
    <w:rPr>
      <w:rFonts w:eastAsia="Times New Roman" w:cs="Times New Roman"/>
      <w:iCs w:val="0"/>
      <w:kern w:val="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F51C4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autoRedefine/>
    <w:unhideWhenUsed/>
    <w:qFormat/>
    <w:rsid w:val="007F3392"/>
    <w:pPr>
      <w:spacing w:after="240" w:line="240" w:lineRule="auto"/>
      <w:ind w:left="454" w:hanging="454"/>
      <w:outlineLvl w:val="2"/>
    </w:pPr>
    <w:rPr>
      <w:rFonts w:eastAsiaTheme="minorEastAsia" w:cs="Arial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7F3392"/>
    <w:rPr>
      <w:rFonts w:eastAsiaTheme="minorEastAsia" w:cs="Arial"/>
      <w:b/>
    </w:rPr>
  </w:style>
  <w:style w:type="paragraph" w:customStyle="1" w:styleId="Pargrafo">
    <w:name w:val="Parágrafo"/>
    <w:basedOn w:val="Normal"/>
    <w:link w:val="PargrafoChar"/>
    <w:qFormat/>
    <w:rsid w:val="007B2CA6"/>
    <w:pPr>
      <w:spacing w:before="120" w:after="240"/>
      <w:ind w:firstLine="567"/>
    </w:pPr>
    <w:rPr>
      <w:rFonts w:ascii="Calibri" w:eastAsia="AdvEPSTIM" w:hAnsi="Calibri" w:cs="Arial"/>
      <w:bCs/>
      <w:lang w:val="it-IT" w:eastAsia="en-US"/>
    </w:rPr>
  </w:style>
  <w:style w:type="character" w:customStyle="1" w:styleId="PargrafoChar">
    <w:name w:val="Parágrafo Char"/>
    <w:link w:val="Pargrafo"/>
    <w:rsid w:val="007B2CA6"/>
    <w:rPr>
      <w:rFonts w:ascii="Calibri" w:eastAsia="AdvEPSTIM" w:hAnsi="Calibri" w:cs="Arial"/>
      <w:bCs/>
      <w:iCs w:val="0"/>
      <w:kern w:val="0"/>
      <w:lang w:val="it-IT"/>
    </w:rPr>
  </w:style>
  <w:style w:type="paragraph" w:styleId="Legenda">
    <w:name w:val="caption"/>
    <w:aliases w:val="Legenda-tabelas"/>
    <w:basedOn w:val="Normal"/>
    <w:next w:val="Normal"/>
    <w:qFormat/>
    <w:rsid w:val="007B2CA6"/>
    <w:pPr>
      <w:spacing w:before="40" w:after="480" w:line="240" w:lineRule="auto"/>
      <w:contextualSpacing/>
      <w:jc w:val="left"/>
    </w:pPr>
    <w:rPr>
      <w:sz w:val="20"/>
      <w:szCs w:val="20"/>
      <w:lang w:val="it-IT"/>
    </w:rPr>
  </w:style>
  <w:style w:type="character" w:customStyle="1" w:styleId="Ttulo1Char">
    <w:name w:val="Título 1 Char"/>
    <w:basedOn w:val="Fontepargpadro"/>
    <w:link w:val="Ttulo1"/>
    <w:uiPriority w:val="9"/>
    <w:rsid w:val="00F51C4C"/>
    <w:rPr>
      <w:rFonts w:asciiTheme="majorHAnsi" w:eastAsiaTheme="majorEastAsia" w:hAnsiTheme="majorHAnsi" w:cstheme="majorBidi"/>
      <w:iCs w:val="0"/>
      <w:color w:val="2E74B5" w:themeColor="accent1" w:themeShade="BF"/>
      <w:kern w:val="0"/>
      <w:sz w:val="32"/>
      <w:szCs w:val="3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15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1907</Words>
  <Characters>10299</Characters>
  <Application>Microsoft Office Word</Application>
  <DocSecurity>0</DocSecurity>
  <Lines>85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 Magalhaes</dc:creator>
  <cp:keywords/>
  <dc:description/>
  <cp:lastModifiedBy>Wiliam Wagner Silva Sarandy</cp:lastModifiedBy>
  <cp:revision>3</cp:revision>
  <dcterms:created xsi:type="dcterms:W3CDTF">2020-12-16T20:07:00Z</dcterms:created>
  <dcterms:modified xsi:type="dcterms:W3CDTF">2021-10-19T23:31:00Z</dcterms:modified>
</cp:coreProperties>
</file>