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XIX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Portaria para instauração de sindicância administrativa</w:t>
      </w:r>
    </w:p>
    <w:tbl>
      <w:tblPr>
        <w:tblStyle w:val="Table1"/>
        <w:tblW w:w="1843.0" w:type="dxa"/>
        <w:jc w:val="left"/>
        <w:tblInd w:w="3113.999999999999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tblGridChange w:id="0">
          <w:tblGrid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Timbre do Órgão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Portaria nº ......, de ...... (dia), de .............. (mês) de ...... (ano)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O ........................ (cargo da autoridade instauradora), no uso das atribuições, e tendo em vista o disposto nos artigos 143, 148 e 149 da Lei nº 8.112, de 11 de dezembro de 1990, resolve: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Art. 1º Designar ........................ (indicar o nome do servidor designado presidente da comissão processante), ........................ (cargo) do quadro de pessoal do ................ (órgão), matrícula funcional nº ..........; ........................ (nome do segundo membro da comissão processante), .................. (cargo) do quadro de pessoal do ................ (órgão), matrícula funcional nº ..........; e ........................ (nome do terceiro membro da comissão processante), ........................ (cargo) do quadro de pessoal do ................ (órgão), matrícula funcional nº .........., para, sob a presidência do primeiro, constituírem Comissão de ........................ Sindicância Contraditória destinada a apurar, no prazo de 30 dias, os fatos referentes ao reconhecimento de dívida, oriunda de despesas realizadas sem a devida cobertura contratual.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Art. 2º Esta Portaria entra em vigor na data de sua publicação.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______(Assinatura)__________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(Nome da autoridade)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" w:customStyle="1">
    <w:name w:val="Parágrafo"/>
    <w:basedOn w:val="Normal"/>
    <w:link w:val="PargrafoChar"/>
    <w:qFormat w:val="1"/>
    <w:rsid w:val="00227E29"/>
    <w:pPr>
      <w:spacing w:after="240" w:before="120" w:line="360" w:lineRule="auto"/>
      <w:ind w:firstLine="567"/>
      <w:jc w:val="both"/>
    </w:pPr>
    <w:rPr>
      <w:rFonts w:ascii="Calibri" w:cs="Arial" w:eastAsia="AdvEPSTIM" w:hAnsi="Calibri"/>
      <w:bCs w:val="1"/>
      <w:sz w:val="24"/>
      <w:szCs w:val="24"/>
      <w:lang w:val="it-IT"/>
    </w:rPr>
  </w:style>
  <w:style w:type="character" w:styleId="PargrafoChar" w:customStyle="1">
    <w:name w:val="Parágrafo Char"/>
    <w:link w:val="Pargrafo"/>
    <w:rsid w:val="00227E29"/>
    <w:rPr>
      <w:rFonts w:ascii="Calibri" w:cs="Arial" w:eastAsia="AdvEPSTIM" w:hAnsi="Calibri"/>
      <w:bCs w:val="1"/>
      <w:sz w:val="24"/>
      <w:szCs w:val="24"/>
      <w:lang w:val="it-IT"/>
    </w:rPr>
  </w:style>
  <w:style w:type="table" w:styleId="Tabelacomgrade">
    <w:name w:val="Table Grid"/>
    <w:basedOn w:val="Tabelanormal"/>
    <w:uiPriority w:val="39"/>
    <w:rsid w:val="00227E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6vrrWH/kRSxQ6lT4pAj13B5BBw==">AMUW2mUoXou5ol/JEmMJoju1QJ7WfoBinuhZKwDy++NEeadJBb+sE7Ym3lVtOParj+J8AOUz4eoZOMWgVVIWEXjiET2nNHEsTnBAWlfgNTuOCNjU/+mQCdo3vGoehkkRchzS2st+c1C7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2021-08-03T11:22:00Z</dcterms:created>
  <dc:creator>gilvano almeida</dc:creator>
</cp:coreProperties>
</file>