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E5408" w:rsidRDefault="00F20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2" w14:textId="77777777" w:rsidR="00AE5408" w:rsidRDefault="00F20E4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CHECKLIST- PRORROGAÇÃO NOS CONTRATOS DE SERVIÇOS CONTINUADOS</w:t>
      </w:r>
    </w:p>
    <w:tbl>
      <w:tblPr>
        <w:tblStyle w:val="a"/>
        <w:tblW w:w="9918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276"/>
        <w:gridCol w:w="406"/>
        <w:gridCol w:w="240"/>
        <w:gridCol w:w="1620"/>
        <w:gridCol w:w="4113"/>
      </w:tblGrid>
      <w:tr w:rsidR="00AE5408" w14:paraId="717FD2F5" w14:textId="77777777">
        <w:tc>
          <w:tcPr>
            <w:tcW w:w="3539" w:type="dxa"/>
            <w:gridSpan w:val="2"/>
            <w:shd w:val="clear" w:color="auto" w:fill="auto"/>
            <w:tcMar>
              <w:left w:w="98" w:type="dxa"/>
            </w:tcMar>
          </w:tcPr>
          <w:p w14:paraId="00000003" w14:textId="7A9CF8F2" w:rsidR="00AE5408" w:rsidRDefault="00F20E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Processo nº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2266" w:type="dxa"/>
            <w:gridSpan w:val="3"/>
            <w:shd w:val="clear" w:color="auto" w:fill="auto"/>
            <w:tcMar>
              <w:left w:w="98" w:type="dxa"/>
            </w:tcMar>
          </w:tcPr>
          <w:p w14:paraId="00000005" w14:textId="6B84CD20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Contrato nº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113" w:type="dxa"/>
            <w:shd w:val="clear" w:color="auto" w:fill="auto"/>
            <w:tcMar>
              <w:left w:w="98" w:type="dxa"/>
            </w:tcMar>
          </w:tcPr>
          <w:p w14:paraId="00000008" w14:textId="499D256A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Valor inicial</w:t>
            </w:r>
            <w:r>
              <w:rPr>
                <w:rFonts w:ascii="Times New Roman" w:eastAsia="Times New Roman" w:hAnsi="Times New Roman" w:cs="Times New Roman"/>
              </w:rPr>
              <w:t xml:space="preserve">: R$ </w:t>
            </w:r>
          </w:p>
        </w:tc>
      </w:tr>
      <w:tr w:rsidR="00AE5408" w14:paraId="4FCD0121" w14:textId="77777777">
        <w:trPr>
          <w:trHeight w:val="150"/>
        </w:trPr>
        <w:tc>
          <w:tcPr>
            <w:tcW w:w="4185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0000009" w14:textId="17C2D55C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Vigência inicial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5733" w:type="dxa"/>
            <w:gridSpan w:val="2"/>
            <w:tcBorders>
              <w:top w:val="nil"/>
            </w:tcBorders>
            <w:shd w:val="clear" w:color="auto" w:fill="auto"/>
          </w:tcPr>
          <w:p w14:paraId="0000000D" w14:textId="3EB760F4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Vigência atual: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5408" w14:paraId="06B14035" w14:textId="77777777">
        <w:trPr>
          <w:trHeight w:val="90"/>
        </w:trPr>
        <w:tc>
          <w:tcPr>
            <w:tcW w:w="9918" w:type="dxa"/>
            <w:gridSpan w:val="6"/>
            <w:shd w:val="clear" w:color="auto" w:fill="auto"/>
            <w:tcMar>
              <w:left w:w="98" w:type="dxa"/>
            </w:tcMar>
          </w:tcPr>
          <w:p w14:paraId="0000000F" w14:textId="77777777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Objeto: Prestação de serviços continuados de </w:t>
            </w:r>
          </w:p>
        </w:tc>
      </w:tr>
      <w:tr w:rsidR="00AE5408" w14:paraId="58F8F656" w14:textId="77777777">
        <w:trPr>
          <w:trHeight w:val="105"/>
        </w:trPr>
        <w:tc>
          <w:tcPr>
            <w:tcW w:w="9918" w:type="dxa"/>
            <w:gridSpan w:val="6"/>
            <w:shd w:val="clear" w:color="auto" w:fill="D9D9D9"/>
            <w:tcMar>
              <w:left w:w="98" w:type="dxa"/>
            </w:tcMar>
          </w:tcPr>
          <w:p w14:paraId="00000015" w14:textId="77777777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Histórico do contrato</w:t>
            </w:r>
          </w:p>
        </w:tc>
      </w:tr>
      <w:tr w:rsidR="00AE5408" w14:paraId="620F2D36" w14:textId="77777777">
        <w:trPr>
          <w:trHeight w:val="150"/>
        </w:trPr>
        <w:tc>
          <w:tcPr>
            <w:tcW w:w="2263" w:type="dxa"/>
            <w:shd w:val="clear" w:color="auto" w:fill="auto"/>
            <w:tcMar>
              <w:left w:w="98" w:type="dxa"/>
            </w:tcMar>
          </w:tcPr>
          <w:p w14:paraId="0000001B" w14:textId="77777777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Aditivo nº: </w:t>
            </w:r>
          </w:p>
        </w:tc>
        <w:tc>
          <w:tcPr>
            <w:tcW w:w="3542" w:type="dxa"/>
            <w:gridSpan w:val="4"/>
            <w:shd w:val="clear" w:color="auto" w:fill="auto"/>
            <w:tcMar>
              <w:left w:w="98" w:type="dxa"/>
            </w:tcMar>
          </w:tcPr>
          <w:p w14:paraId="0000001C" w14:textId="77777777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Vigência: </w:t>
            </w:r>
          </w:p>
        </w:tc>
        <w:tc>
          <w:tcPr>
            <w:tcW w:w="4113" w:type="dxa"/>
            <w:shd w:val="clear" w:color="auto" w:fill="auto"/>
            <w:tcMar>
              <w:left w:w="98" w:type="dxa"/>
            </w:tcMar>
          </w:tcPr>
          <w:p w14:paraId="00000020" w14:textId="77777777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Valor: R$ </w:t>
            </w:r>
          </w:p>
        </w:tc>
      </w:tr>
      <w:tr w:rsidR="00AE5408" w14:paraId="7B466700" w14:textId="77777777">
        <w:trPr>
          <w:trHeight w:val="120"/>
        </w:trPr>
        <w:tc>
          <w:tcPr>
            <w:tcW w:w="9918" w:type="dxa"/>
            <w:gridSpan w:val="6"/>
            <w:shd w:val="clear" w:color="auto" w:fill="auto"/>
            <w:tcMar>
              <w:left w:w="98" w:type="dxa"/>
            </w:tcMar>
          </w:tcPr>
          <w:p w14:paraId="00000021" w14:textId="77777777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Objeto: </w:t>
            </w:r>
          </w:p>
        </w:tc>
      </w:tr>
      <w:tr w:rsidR="00AE5408" w14:paraId="56EA6AE7" w14:textId="77777777">
        <w:trPr>
          <w:trHeight w:val="300"/>
        </w:trPr>
        <w:tc>
          <w:tcPr>
            <w:tcW w:w="3945" w:type="dxa"/>
            <w:gridSpan w:val="3"/>
            <w:shd w:val="clear" w:color="auto" w:fill="auto"/>
            <w:tcMar>
              <w:left w:w="98" w:type="dxa"/>
            </w:tcMar>
          </w:tcPr>
          <w:p w14:paraId="00000027" w14:textId="77777777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Apostilamento n°: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73" w:type="dxa"/>
            <w:gridSpan w:val="3"/>
            <w:shd w:val="clear" w:color="auto" w:fill="auto"/>
          </w:tcPr>
          <w:p w14:paraId="0000002A" w14:textId="77777777" w:rsidR="00AE5408" w:rsidRDefault="00AE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E5408" w14:paraId="7A13FC27" w14:textId="77777777">
        <w:trPr>
          <w:trHeight w:val="191"/>
        </w:trPr>
        <w:tc>
          <w:tcPr>
            <w:tcW w:w="9918" w:type="dxa"/>
            <w:gridSpan w:val="6"/>
            <w:shd w:val="clear" w:color="auto" w:fill="auto"/>
            <w:tcMar>
              <w:left w:w="98" w:type="dxa"/>
            </w:tcMar>
          </w:tcPr>
          <w:p w14:paraId="0000002D" w14:textId="77777777" w:rsidR="00AE5408" w:rsidRDefault="00F20E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Objeto:</w:t>
            </w:r>
          </w:p>
        </w:tc>
      </w:tr>
    </w:tbl>
    <w:p w14:paraId="00000033" w14:textId="77777777" w:rsidR="00AE5408" w:rsidRDefault="00AE54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4" w14:textId="77777777" w:rsidR="00AE5408" w:rsidRDefault="00F20E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DOCUMENTO A SER ANALISADO</w:t>
      </w:r>
    </w:p>
    <w:tbl>
      <w:tblPr>
        <w:tblStyle w:val="a0"/>
        <w:tblW w:w="997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"/>
        <w:gridCol w:w="1632"/>
        <w:gridCol w:w="3734"/>
        <w:gridCol w:w="2409"/>
        <w:gridCol w:w="778"/>
        <w:gridCol w:w="732"/>
        <w:gridCol w:w="241"/>
      </w:tblGrid>
      <w:tr w:rsidR="00AE5408" w14:paraId="6BBD5502" w14:textId="77777777">
        <w:trPr>
          <w:trHeight w:val="449"/>
        </w:trPr>
        <w:tc>
          <w:tcPr>
            <w:tcW w:w="2083" w:type="dxa"/>
            <w:gridSpan w:val="2"/>
            <w:shd w:val="clear" w:color="auto" w:fill="auto"/>
            <w:tcMar>
              <w:left w:w="103" w:type="dxa"/>
            </w:tcMar>
          </w:tcPr>
          <w:p w14:paraId="00000035" w14:textId="77777777" w:rsidR="00AE5408" w:rsidRDefault="00F20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Aditivo</w:t>
            </w:r>
          </w:p>
        </w:tc>
        <w:tc>
          <w:tcPr>
            <w:tcW w:w="3740" w:type="dxa"/>
            <w:shd w:val="clear" w:color="auto" w:fill="auto"/>
            <w:tcMar>
              <w:left w:w="103" w:type="dxa"/>
            </w:tcMar>
          </w:tcPr>
          <w:p w14:paraId="00000037" w14:textId="77777777" w:rsidR="00AE5408" w:rsidRDefault="00F20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Vigência: </w:t>
            </w:r>
          </w:p>
        </w:tc>
        <w:tc>
          <w:tcPr>
            <w:tcW w:w="3925" w:type="dxa"/>
            <w:gridSpan w:val="3"/>
            <w:shd w:val="clear" w:color="auto" w:fill="auto"/>
            <w:tcMar>
              <w:left w:w="103" w:type="dxa"/>
            </w:tcMar>
          </w:tcPr>
          <w:p w14:paraId="00000038" w14:textId="77777777" w:rsidR="00AE5408" w:rsidRDefault="00F20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Valor: R$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000003B" w14:textId="77777777" w:rsidR="00AE5408" w:rsidRDefault="00AE5408"/>
        </w:tc>
      </w:tr>
      <w:tr w:rsidR="00AE5408" w14:paraId="59731CD8" w14:textId="77777777">
        <w:tc>
          <w:tcPr>
            <w:tcW w:w="9748" w:type="dxa"/>
            <w:gridSpan w:val="6"/>
            <w:shd w:val="clear" w:color="auto" w:fill="auto"/>
            <w:tcMar>
              <w:left w:w="103" w:type="dxa"/>
            </w:tcMar>
          </w:tcPr>
          <w:p w14:paraId="0000003C" w14:textId="77777777" w:rsidR="00AE5408" w:rsidRDefault="00F20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Objeto: Prorrogação contratual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0000042" w14:textId="77777777" w:rsidR="00AE5408" w:rsidRDefault="00AE5408"/>
        </w:tc>
      </w:tr>
      <w:tr w:rsidR="00AE5408" w14:paraId="302672B2" w14:textId="77777777">
        <w:trPr>
          <w:trHeight w:val="482"/>
        </w:trPr>
        <w:tc>
          <w:tcPr>
            <w:tcW w:w="9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113" w:type="dxa"/>
              <w:bottom w:w="55" w:type="dxa"/>
            </w:tcMar>
            <w:vAlign w:val="center"/>
          </w:tcPr>
          <w:p w14:paraId="00000043" w14:textId="77777777" w:rsidR="00AE5408" w:rsidRDefault="00AE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E5408" w14:paraId="4E0AE38A" w14:textId="77777777">
        <w:tc>
          <w:tcPr>
            <w:tcW w:w="997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55" w:type="dxa"/>
              <w:left w:w="106" w:type="dxa"/>
              <w:bottom w:w="55" w:type="dxa"/>
            </w:tcMar>
          </w:tcPr>
          <w:p w14:paraId="0000004A" w14:textId="77777777" w:rsidR="00AE5408" w:rsidRDefault="00F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ATOS ADMINISTRATIVOS E DOCUMENTOS A SEREM VERIFICADOS</w:t>
            </w:r>
          </w:p>
        </w:tc>
      </w:tr>
      <w:tr w:rsidR="00AE5408" w14:paraId="12C80CE9" w14:textId="77777777">
        <w:trPr>
          <w:trHeight w:val="210"/>
        </w:trPr>
        <w:tc>
          <w:tcPr>
            <w:tcW w:w="8236" w:type="dxa"/>
            <w:gridSpan w:val="4"/>
            <w:shd w:val="clear" w:color="auto" w:fill="D9D9D9"/>
            <w:tcMar>
              <w:left w:w="98" w:type="dxa"/>
            </w:tcMar>
            <w:vAlign w:val="center"/>
          </w:tcPr>
          <w:p w14:paraId="00000051" w14:textId="77777777" w:rsidR="00AE5408" w:rsidRPr="001E5BF0" w:rsidRDefault="00F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F0">
              <w:rPr>
                <w:rFonts w:ascii="Times New Roman" w:eastAsia="Times New Roman" w:hAnsi="Times New Roman" w:cs="Times New Roman"/>
                <w:sz w:val="20"/>
                <w:szCs w:val="20"/>
              </w:rPr>
              <w:t>VERIFICAÇÃO INICIAL</w:t>
            </w:r>
          </w:p>
        </w:tc>
        <w:tc>
          <w:tcPr>
            <w:tcW w:w="779" w:type="dxa"/>
            <w:shd w:val="clear" w:color="auto" w:fill="D9D9D9"/>
            <w:tcMar>
              <w:left w:w="98" w:type="dxa"/>
            </w:tcMar>
          </w:tcPr>
          <w:p w14:paraId="00000055" w14:textId="77777777" w:rsidR="00AE5408" w:rsidRDefault="00F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Folha/ Sim</w:t>
            </w:r>
          </w:p>
        </w:tc>
        <w:tc>
          <w:tcPr>
            <w:tcW w:w="960" w:type="dxa"/>
            <w:gridSpan w:val="2"/>
            <w:shd w:val="clear" w:color="auto" w:fill="D9D9D9"/>
            <w:tcMar>
              <w:left w:w="98" w:type="dxa"/>
            </w:tcMar>
          </w:tcPr>
          <w:p w14:paraId="00000056" w14:textId="77777777" w:rsidR="00AE5408" w:rsidRDefault="00F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Não consta</w:t>
            </w:r>
          </w:p>
        </w:tc>
      </w:tr>
      <w:tr w:rsidR="00AE5408" w14:paraId="1FA41014" w14:textId="77777777">
        <w:trPr>
          <w:trHeight w:val="350"/>
        </w:trPr>
        <w:tc>
          <w:tcPr>
            <w:tcW w:w="448" w:type="dxa"/>
            <w:shd w:val="clear" w:color="auto" w:fill="auto"/>
            <w:tcMar>
              <w:left w:w="98" w:type="dxa"/>
            </w:tcMar>
            <w:vAlign w:val="center"/>
          </w:tcPr>
          <w:p w14:paraId="00000058" w14:textId="77777777" w:rsidR="00AE5408" w:rsidRDefault="00F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88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14:paraId="00000059" w14:textId="77777777" w:rsidR="00AE5408" w:rsidRPr="001E5BF0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Declaração que a forma de prestação dos serviços tem natureza continuada </w:t>
            </w: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14:paraId="0000005C" w14:textId="77777777" w:rsidR="00AE5408" w:rsidRDefault="00AE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tcMar>
              <w:left w:w="98" w:type="dxa"/>
            </w:tcMar>
          </w:tcPr>
          <w:p w14:paraId="0000005D" w14:textId="77777777" w:rsidR="00AE5408" w:rsidRDefault="00AE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5408" w14:paraId="7409830A" w14:textId="77777777">
        <w:trPr>
          <w:trHeight w:val="240"/>
        </w:trPr>
        <w:tc>
          <w:tcPr>
            <w:tcW w:w="448" w:type="dxa"/>
            <w:shd w:val="clear" w:color="auto" w:fill="auto"/>
            <w:tcMar>
              <w:left w:w="98" w:type="dxa"/>
            </w:tcMar>
            <w:vAlign w:val="center"/>
          </w:tcPr>
          <w:p w14:paraId="0000005F" w14:textId="77777777" w:rsidR="00AE5408" w:rsidRDefault="00F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88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14:paraId="00000060" w14:textId="77777777" w:rsidR="00AE5408" w:rsidRPr="001E5BF0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F0">
              <w:rPr>
                <w:rFonts w:ascii="Times New Roman" w:eastAsia="Times New Roman" w:hAnsi="Times New Roman" w:cs="Times New Roman"/>
                <w:sz w:val="20"/>
                <w:szCs w:val="20"/>
              </w:rPr>
              <w:t>Relatório discorrendo sobre a execução do contrato, com informações de que os serviços tenham sido prestados regularmente.</w:t>
            </w: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14:paraId="00000063" w14:textId="77777777" w:rsidR="00AE5408" w:rsidRDefault="00AE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tcMar>
              <w:left w:w="98" w:type="dxa"/>
            </w:tcMar>
          </w:tcPr>
          <w:p w14:paraId="00000064" w14:textId="77777777" w:rsidR="00AE5408" w:rsidRDefault="00AE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5408" w14:paraId="2BF5042E" w14:textId="77777777">
        <w:tc>
          <w:tcPr>
            <w:tcW w:w="448" w:type="dxa"/>
            <w:shd w:val="clear" w:color="auto" w:fill="auto"/>
            <w:tcMar>
              <w:left w:w="98" w:type="dxa"/>
            </w:tcMar>
            <w:vAlign w:val="center"/>
          </w:tcPr>
          <w:p w14:paraId="00000066" w14:textId="77777777" w:rsidR="00AE5408" w:rsidRDefault="00F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88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14:paraId="00000067" w14:textId="7DF372C7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Justificativa e motivo, por escrito, de que a Administração (fiscal/gestor) mantém interesse na realização do serviço </w:t>
            </w: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14:paraId="0000006A" w14:textId="77777777" w:rsidR="00AE5408" w:rsidRDefault="00AE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tcMar>
              <w:left w:w="98" w:type="dxa"/>
            </w:tcMar>
          </w:tcPr>
          <w:p w14:paraId="0000006B" w14:textId="77777777" w:rsidR="00AE5408" w:rsidRDefault="00AE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5408" w14:paraId="71AE21C3" w14:textId="77777777">
        <w:tc>
          <w:tcPr>
            <w:tcW w:w="448" w:type="dxa"/>
            <w:shd w:val="clear" w:color="auto" w:fill="auto"/>
            <w:tcMar>
              <w:left w:w="98" w:type="dxa"/>
            </w:tcMar>
            <w:vAlign w:val="center"/>
          </w:tcPr>
          <w:p w14:paraId="0000006D" w14:textId="77777777" w:rsidR="00AE5408" w:rsidRDefault="00F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88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14:paraId="0000006E" w14:textId="1A4B211B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Comprovação de que o valor do contrato permanece economicamente vantajoso para a Administração </w:t>
            </w: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14:paraId="00000071" w14:textId="77777777" w:rsidR="00AE5408" w:rsidRDefault="00AE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tcMar>
              <w:left w:w="98" w:type="dxa"/>
            </w:tcMar>
          </w:tcPr>
          <w:p w14:paraId="00000072" w14:textId="77777777" w:rsidR="00AE5408" w:rsidRDefault="00AE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BF0" w14:paraId="7AFDBAB5" w14:textId="77777777">
        <w:tc>
          <w:tcPr>
            <w:tcW w:w="448" w:type="dxa"/>
            <w:shd w:val="clear" w:color="auto" w:fill="auto"/>
            <w:tcMar>
              <w:left w:w="98" w:type="dxa"/>
            </w:tcMar>
            <w:vAlign w:val="center"/>
          </w:tcPr>
          <w:p w14:paraId="52D2CF7A" w14:textId="153E68E5" w:rsidR="001E5BF0" w:rsidRDefault="001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88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14:paraId="7C6E6BDC" w14:textId="226FA405" w:rsidR="001E5BF0" w:rsidRPr="001E5BF0" w:rsidRDefault="001E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F0">
              <w:rPr>
                <w:rFonts w:ascii="Times New Roman" w:hAnsi="Times New Roman" w:cs="Times New Roman"/>
                <w:sz w:val="20"/>
                <w:szCs w:val="20"/>
              </w:rPr>
              <w:t>Tratando-se de contrato com mão de obra exclusiva, em que é dispensada a pesquisa de mercado, foi certificado no processo o atendimento das alíneas do item 7 do Anexo IX da IN SEGES 5/2017?</w:t>
            </w: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14:paraId="332CD062" w14:textId="77777777" w:rsidR="001E5BF0" w:rsidRDefault="001E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tcMar>
              <w:left w:w="98" w:type="dxa"/>
            </w:tcMar>
          </w:tcPr>
          <w:p w14:paraId="59430403" w14:textId="77777777" w:rsidR="001E5BF0" w:rsidRDefault="001E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5408" w14:paraId="405239DD" w14:textId="77777777">
        <w:trPr>
          <w:trHeight w:val="399"/>
        </w:trPr>
        <w:tc>
          <w:tcPr>
            <w:tcW w:w="448" w:type="dxa"/>
            <w:shd w:val="clear" w:color="auto" w:fill="auto"/>
            <w:tcMar>
              <w:left w:w="98" w:type="dxa"/>
            </w:tcMar>
            <w:vAlign w:val="center"/>
          </w:tcPr>
          <w:p w14:paraId="00000074" w14:textId="4F020923" w:rsidR="00AE5408" w:rsidRDefault="00F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E5B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8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14:paraId="00000075" w14:textId="77777777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Manifestação expressa da contratada informando o interesse na prorrogação.</w:t>
            </w: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14:paraId="00000078" w14:textId="77777777" w:rsidR="00AE5408" w:rsidRDefault="00AE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tcMar>
              <w:left w:w="98" w:type="dxa"/>
            </w:tcMar>
          </w:tcPr>
          <w:p w14:paraId="00000079" w14:textId="77777777" w:rsidR="00AE5408" w:rsidRDefault="00AE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5408" w14:paraId="2D82AF39" w14:textId="77777777">
        <w:tc>
          <w:tcPr>
            <w:tcW w:w="448" w:type="dxa"/>
            <w:shd w:val="clear" w:color="auto" w:fill="auto"/>
            <w:tcMar>
              <w:left w:w="98" w:type="dxa"/>
            </w:tcMar>
            <w:vAlign w:val="center"/>
          </w:tcPr>
          <w:p w14:paraId="0000007B" w14:textId="61351A3D" w:rsidR="00AE5408" w:rsidRDefault="00F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E5B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8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14:paraId="0000007C" w14:textId="71452660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prorrogação limita ao total de </w:t>
            </w:r>
            <w:r w:rsidRPr="001E5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(sessenta) meses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(Orientação Normativa/AGU n° 03, de 01/04/2009</w:t>
            </w:r>
            <w:r w:rsidR="001E5BF0">
              <w:rPr>
                <w:rFonts w:ascii="Times New Roman" w:eastAsia="Times New Roman" w:hAnsi="Times New Roman" w:cs="Times New Roman"/>
                <w:sz w:val="20"/>
                <w:szCs w:val="20"/>
              </w:rPr>
              <w:t>, Lei 8666/93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1E5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</w:t>
            </w:r>
            <w:r w:rsidR="001E5BF0" w:rsidRPr="001E5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(cento e vinte)</w:t>
            </w:r>
            <w:r w:rsidR="001E5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meses (Lei 14.133/21)?</w:t>
            </w: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14:paraId="0000007F" w14:textId="77777777" w:rsidR="00AE5408" w:rsidRDefault="00AE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tcMar>
              <w:left w:w="98" w:type="dxa"/>
            </w:tcMar>
          </w:tcPr>
          <w:p w14:paraId="00000080" w14:textId="77777777" w:rsidR="00AE5408" w:rsidRDefault="00AE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5408" w14:paraId="0988F2AE" w14:textId="77777777">
        <w:trPr>
          <w:trHeight w:val="349"/>
        </w:trPr>
        <w:tc>
          <w:tcPr>
            <w:tcW w:w="448" w:type="dxa"/>
            <w:shd w:val="clear" w:color="auto" w:fill="auto"/>
            <w:tcMar>
              <w:left w:w="98" w:type="dxa"/>
            </w:tcMar>
            <w:vAlign w:val="center"/>
          </w:tcPr>
          <w:p w14:paraId="00000082" w14:textId="24846BF2" w:rsidR="00AE5408" w:rsidRDefault="00F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E5B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8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14:paraId="00000083" w14:textId="77777777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Mapa de Riscos</w:t>
            </w: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14:paraId="00000086" w14:textId="77777777" w:rsidR="00AE5408" w:rsidRDefault="00AE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tcMar>
              <w:left w:w="98" w:type="dxa"/>
            </w:tcMar>
          </w:tcPr>
          <w:p w14:paraId="00000087" w14:textId="77777777" w:rsidR="00AE5408" w:rsidRDefault="00AE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5408" w14:paraId="65D2AFEF" w14:textId="77777777">
        <w:trPr>
          <w:trHeight w:val="425"/>
        </w:trPr>
        <w:tc>
          <w:tcPr>
            <w:tcW w:w="448" w:type="dxa"/>
            <w:shd w:val="clear" w:color="auto" w:fill="auto"/>
            <w:tcMar>
              <w:left w:w="98" w:type="dxa"/>
            </w:tcMar>
            <w:vAlign w:val="center"/>
          </w:tcPr>
          <w:p w14:paraId="00000089" w14:textId="09F00DAB" w:rsidR="00AE5408" w:rsidRDefault="00F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E5BF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8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14:paraId="0000008A" w14:textId="77777777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Comprovante de que o contratado mantém as condições iniciais de habilitação.</w:t>
            </w: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14:paraId="0000008D" w14:textId="77777777" w:rsidR="00AE5408" w:rsidRDefault="00AE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tcMar>
              <w:left w:w="98" w:type="dxa"/>
            </w:tcMar>
          </w:tcPr>
          <w:p w14:paraId="0000008E" w14:textId="77777777" w:rsidR="00AE5408" w:rsidRDefault="00AE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5408" w14:paraId="5EB462E7" w14:textId="77777777">
        <w:trPr>
          <w:trHeight w:val="417"/>
        </w:trPr>
        <w:tc>
          <w:tcPr>
            <w:tcW w:w="448" w:type="dxa"/>
            <w:shd w:val="clear" w:color="auto" w:fill="auto"/>
            <w:tcMar>
              <w:left w:w="98" w:type="dxa"/>
            </w:tcMar>
            <w:vAlign w:val="center"/>
          </w:tcPr>
          <w:p w14:paraId="00000090" w14:textId="18BED87D" w:rsidR="00AE5408" w:rsidRDefault="001E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5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8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14:paraId="00000091" w14:textId="259FC5E7" w:rsidR="00AE5408" w:rsidRDefault="00F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Minuta do Termo aditivo </w:t>
            </w: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14:paraId="00000094" w14:textId="77777777" w:rsidR="00AE5408" w:rsidRDefault="00AE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tcMar>
              <w:left w:w="98" w:type="dxa"/>
            </w:tcMar>
          </w:tcPr>
          <w:p w14:paraId="00000095" w14:textId="77777777" w:rsidR="00AE5408" w:rsidRDefault="00AE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097" w14:textId="77777777" w:rsidR="00AE5408" w:rsidRDefault="00AE54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E" w14:textId="77777777" w:rsidR="00AE5408" w:rsidRDefault="00AE5408" w:rsidP="001E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0000009F" w14:textId="77777777" w:rsidR="00AE5408" w:rsidRDefault="00AE54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A4" w14:textId="77777777" w:rsidR="00AE5408" w:rsidRDefault="00AE54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000000A5" w14:textId="77777777" w:rsidR="00AE5408" w:rsidRDefault="00AE5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AE5408">
      <w:headerReference w:type="default" r:id="rId7"/>
      <w:pgSz w:w="11906" w:h="16838"/>
      <w:pgMar w:top="1417" w:right="707" w:bottom="1417" w:left="993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28FD9" w14:textId="77777777" w:rsidR="006A100D" w:rsidRDefault="006A100D">
      <w:pPr>
        <w:spacing w:after="0" w:line="240" w:lineRule="auto"/>
      </w:pPr>
      <w:r>
        <w:separator/>
      </w:r>
    </w:p>
  </w:endnote>
  <w:endnote w:type="continuationSeparator" w:id="0">
    <w:p w14:paraId="6ECDAADD" w14:textId="77777777" w:rsidR="006A100D" w:rsidRDefault="006A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63322" w14:textId="77777777" w:rsidR="006A100D" w:rsidRDefault="006A100D">
      <w:pPr>
        <w:spacing w:after="0" w:line="240" w:lineRule="auto"/>
      </w:pPr>
      <w:r>
        <w:separator/>
      </w:r>
    </w:p>
  </w:footnote>
  <w:footnote w:type="continuationSeparator" w:id="0">
    <w:p w14:paraId="6A22C255" w14:textId="77777777" w:rsidR="006A100D" w:rsidRDefault="006A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6" w14:textId="77777777" w:rsidR="00AE5408" w:rsidRDefault="00F20E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noProof/>
      </w:rPr>
      <w:drawing>
        <wp:inline distT="0" distB="0" distL="0" distR="0" wp14:anchorId="1652C01D" wp14:editId="7FA0D06E">
          <wp:extent cx="666750" cy="4572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A7" w14:textId="77777777" w:rsidR="00AE5408" w:rsidRDefault="00F20E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MINISTÉRIO DA EDUCAÇÃO</w:t>
    </w:r>
  </w:p>
  <w:p w14:paraId="000000A8" w14:textId="77777777" w:rsidR="00AE5408" w:rsidRDefault="00F20E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70C0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UNIVERSIDADE FEDERAL DO ESPÍRITO SANTO</w:t>
    </w:r>
  </w:p>
  <w:p w14:paraId="000000A9" w14:textId="77777777" w:rsidR="00AE5408" w:rsidRDefault="00F20E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proofErr w:type="spellStart"/>
    <w:r>
      <w:rPr>
        <w:rFonts w:ascii="Verdana" w:eastAsia="Verdana" w:hAnsi="Verdana" w:cs="Verdana"/>
        <w:color w:val="000000"/>
        <w:sz w:val="18"/>
        <w:szCs w:val="18"/>
      </w:rPr>
      <w:t>Pró-Reitoria</w:t>
    </w:r>
    <w:proofErr w:type="spellEnd"/>
    <w:r>
      <w:rPr>
        <w:rFonts w:ascii="Verdana" w:eastAsia="Verdana" w:hAnsi="Verdana" w:cs="Verdana"/>
        <w:color w:val="000000"/>
        <w:sz w:val="18"/>
        <w:szCs w:val="18"/>
      </w:rPr>
      <w:t xml:space="preserve"> de Administração</w:t>
    </w:r>
  </w:p>
  <w:p w14:paraId="000000AA" w14:textId="77777777" w:rsidR="00AE5408" w:rsidRDefault="00F20E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rFonts w:ascii="Verdana" w:eastAsia="Verdana" w:hAnsi="Verdana" w:cs="Verdana"/>
        <w:color w:val="000000"/>
        <w:sz w:val="18"/>
        <w:szCs w:val="18"/>
      </w:rPr>
      <w:t>Diretoria de Contratações de Obras e Serviços</w:t>
    </w:r>
  </w:p>
  <w:p w14:paraId="000000AB" w14:textId="77777777" w:rsidR="00AE5408" w:rsidRDefault="00AE54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08"/>
    <w:rsid w:val="001E5BF0"/>
    <w:rsid w:val="003D1C8B"/>
    <w:rsid w:val="006A100D"/>
    <w:rsid w:val="00AE5408"/>
    <w:rsid w:val="00D87D7D"/>
    <w:rsid w:val="00F036D3"/>
    <w:rsid w:val="00F2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AB08"/>
  <w15:docId w15:val="{FAF31132-1BA9-46EC-BB11-684493F6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27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45027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C428D"/>
  </w:style>
  <w:style w:type="character" w:customStyle="1" w:styleId="RodapChar">
    <w:name w:val="Rodapé Char"/>
    <w:basedOn w:val="Fontepargpadro"/>
    <w:link w:val="Rodap"/>
    <w:uiPriority w:val="99"/>
    <w:qFormat/>
    <w:rsid w:val="00BC428D"/>
  </w:style>
  <w:style w:type="character" w:customStyle="1" w:styleId="Fontepargpadro1">
    <w:name w:val="Fonte parág. padrão1"/>
    <w:qFormat/>
    <w:rsid w:val="00BC428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804C9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rsid w:val="00450275"/>
    <w:pPr>
      <w:spacing w:after="140" w:line="288" w:lineRule="auto"/>
    </w:pPr>
  </w:style>
  <w:style w:type="paragraph" w:styleId="Lista">
    <w:name w:val="List"/>
    <w:basedOn w:val="Corpodetexto"/>
    <w:rsid w:val="00450275"/>
    <w:rPr>
      <w:rFonts w:cs="Lucida Sans"/>
    </w:rPr>
  </w:style>
  <w:style w:type="paragraph" w:styleId="Legenda">
    <w:name w:val="caption"/>
    <w:basedOn w:val="Normal"/>
    <w:qFormat/>
    <w:rsid w:val="0045027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50275"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nhideWhenUsed/>
    <w:rsid w:val="00BC428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C428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BC428D"/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F53FE4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804C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Af6wNe/aP/U5PscukM6e3gi7w==">CgMxLjAaJwoBMBIiCiAIBCocCgtBQUFBXzdxRGFmYxAIGgtBQUFBXzdxRGFmYyKFAgoLQUFBQV83cURhZmMS0wEKC0FBQUFfN3FEYWZjEgtBQUFBXzdxRGFmYxoQCgl0ZXh0L2h0bWwSA1NPRiIRCgp0ZXh0L3BsYWluEgNTT0YqGyIVMTAxNDA0MTY5MjA1MTc3Njc1NjUzKAA4ADCAwajYujE4gMGo2LoxSjwKCnRleHQvcGxhaW4SLlN1cGVyaW50ZW5kw6puY2lhIGRlIENvbnRhYmlsaWRhZGUgZSBGaW5hbsOnYXNaDGh3cnhhNGE1MWM2N3ICIAB4AJoBBggAEAAYAKoBBRIDU09GsAEAuAEAGIDBqNi6MSCAwajYujEwAEIQa2l4Lng0YjloYWpwMnpibTIIaC5namRneHM4AHIhMS1zTzBlREJhenVINXFuMklmekZwVUxaaThZU3JnUj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Gilvano Almeida Santos</dc:creator>
  <cp:lastModifiedBy>Raphael</cp:lastModifiedBy>
  <cp:revision>2</cp:revision>
  <dcterms:created xsi:type="dcterms:W3CDTF">2025-05-19T17:47:00Z</dcterms:created>
  <dcterms:modified xsi:type="dcterms:W3CDTF">2025-05-19T17:47:00Z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