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C9AFE" w14:textId="77777777" w:rsidR="00EB73A7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MANUAL DE CONTRATAÇÃO DIRETA POR INEXIGIBILIDADE DE LICITAÇÃO COM FUNDAMENTO NA LEI 14.133/2021</w:t>
      </w:r>
    </w:p>
    <w:p w14:paraId="3232BF91" w14:textId="77777777" w:rsidR="00EB73A7" w:rsidRDefault="00EB73A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EBE77B" w14:textId="77777777" w:rsidR="00EB73A7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Aspectos Introdutórios</w:t>
      </w:r>
    </w:p>
    <w:p w14:paraId="781C304C" w14:textId="77777777" w:rsidR="00EB73A7" w:rsidRDefault="00EB73A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75D2E9" w14:textId="77777777" w:rsidR="00EB73A7" w:rsidRDefault="00000000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Neste manual apresentaremos informações relevantes para a instrução processual das contratações diretas por inexigibilidade de licitação sob a égide da nova lei de licitações e contratos (Lei nº 14.133). </w:t>
      </w:r>
    </w:p>
    <w:p w14:paraId="7F2925DC" w14:textId="77777777" w:rsidR="00EB73A7" w:rsidRDefault="00EB73A7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689E5471" w14:textId="77777777" w:rsidR="00EB73A7" w:rsidRDefault="00000000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 antemão, cumpre apresentar algumas noções gerais. A inexigibilidade pressupõe a ausência do requisito lógico da licitação, ou seja, a possibilidade de competição. Encontra previsão legal no artigo 74 da Lei nº 14.133, que apresenta de forma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exemplificativa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cinco hipóteses de enquadramento, dessas as mais usuais na Universidade são: inciso I, contratação de fornecedor exclusivo, e inciso III, contratação de serviço técnico especializado de natureza predominantemente intelectual com profissionais ou empresas de notória especialização. O inciso III, “b”, respalda a contratação de membro externo para participação em banca de concurso, e o inciso III, “f”, a contratação de curso de capacitação.</w:t>
      </w:r>
    </w:p>
    <w:p w14:paraId="1D1A6611" w14:textId="77777777" w:rsidR="00EB73A7" w:rsidRDefault="00EB73A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CA6D0D" w14:textId="77777777" w:rsidR="00EB73A7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 Normativos </w:t>
      </w:r>
    </w:p>
    <w:p w14:paraId="28C63B27" w14:textId="77777777" w:rsidR="00EB73A7" w:rsidRDefault="00EB73A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D8202F" w14:textId="77777777" w:rsidR="00EB73A7" w:rsidRDefault="00000000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Destacamos, inicialmente, os normativos que regem a matéria:</w:t>
      </w:r>
    </w:p>
    <w:p w14:paraId="19577CD3" w14:textId="77777777" w:rsidR="00EB73A7" w:rsidRDefault="00EB73A7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4C5C64A5" w14:textId="77777777" w:rsidR="00EB73A7" w:rsidRDefault="0000000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Lei nº 14.133, de 1º de abril de 2021, dispõe sobre licitações e contratos administrativos </w:t>
      </w:r>
    </w:p>
    <w:p w14:paraId="0F8DFE69" w14:textId="77777777" w:rsidR="00EB73A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http://www.planalto.gov.br/ccivil_03/_ato2019-2022/2021/lei/L14133.htm</w:t>
        </w:r>
      </w:hyperlink>
    </w:p>
    <w:p w14:paraId="5565CE45" w14:textId="77777777" w:rsidR="00EB73A7" w:rsidRDefault="00EB73A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A71BE3" w14:textId="77777777" w:rsidR="00EB73A7" w:rsidRDefault="0000000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Instrução normativa SEGES/ME nº 65, de 7 de julho de 2021, dispõe sobre a pesquisa de preços para aquisição de bens e contratação de serviços em geral</w:t>
      </w:r>
    </w:p>
    <w:p w14:paraId="4EE59FBE" w14:textId="77777777" w:rsidR="00EB73A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https://www.gov.br/plataformamaisbrasil/pt-br/legislacao-geral/instrucoes-normativas/instrucao-normativa-seges-me-no-65-de-7-de-julho-de-2021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2E126A" w14:textId="77777777" w:rsidR="00EB73A7" w:rsidRDefault="00EB73A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8F51B4" w14:textId="77777777" w:rsidR="00D3284B" w:rsidRDefault="00D3284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8556E8" w14:textId="77777777" w:rsidR="00EB73A7" w:rsidRDefault="0000000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Instrução normativa SEGES/ME nº 67, de 8 de julho de 2021, dispõe sobre a dispensa de licitação, na forma eletrônica</w:t>
      </w:r>
    </w:p>
    <w:p w14:paraId="7A63D96B" w14:textId="77777777" w:rsidR="00EB73A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9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https://www.gov.br/compras/pt-br/acesso-a-informacao/legislacao/instrucoes-normativas/instrucao-normativa-seges-me-no-67-de-8-de-julho-de-2021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98E796" w14:textId="77777777" w:rsidR="00EB73A7" w:rsidRDefault="00EB73A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F9604C" w14:textId="77777777" w:rsidR="00EB73A7" w:rsidRDefault="0000000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Instrução normativa SEGES/ME nº 72, de 12 de agosto de 2021, autoriza a aplicação do Decreto nº 7.983/2013 para a definição do valor estimado nos processos de contratação direta de obras e serviços de engenharia </w:t>
      </w:r>
    </w:p>
    <w:p w14:paraId="28F038A6" w14:textId="77777777" w:rsidR="00EB73A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0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https://www.gov.br/compras/pt-br/acesso-a-informacao/legislacao/instrucoes-normativas/instrucao-normativa-seges-me-no-72-de-12-de-agosto-de-2021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BA07A8" w14:textId="77777777" w:rsidR="00EB73A7" w:rsidRDefault="00EB73A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C47938" w14:textId="77777777" w:rsidR="00EB73A7" w:rsidRDefault="0000000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Decreto nº 7.983, de 8 de abril de 2013, estabelece regras e critérios para elaboração do orçamento de referência de obras e serviços de engenharia</w:t>
      </w:r>
    </w:p>
    <w:p w14:paraId="6D6B343B" w14:textId="77777777" w:rsidR="00EB73A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1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http://www.planalto.gov.br/ccivil_03/_ato2011-2014/2013/decreto/d7983.htm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BFA1EF" w14:textId="77777777" w:rsidR="00EB73A7" w:rsidRDefault="00EB73A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B43A40" w14:textId="77777777" w:rsidR="00EB73A7" w:rsidRDefault="0000000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Instrução normativa SEGES/ME nº 81, de 25 de novembro de 2022, dispõe sobre a elaboração do Termo de Referência – TR, e sobre o Sistema TR digital</w:t>
      </w:r>
    </w:p>
    <w:p w14:paraId="4B2B565B" w14:textId="77777777" w:rsidR="00EB73A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https://www.gov.br/compras/pt-br/acesso-a-informacao/legislacao/instrucoes-normativas/instrucao-normativa-seges-me-no-81-de-25-de-novembro-de-2022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9CC83C" w14:textId="77777777" w:rsidR="00EB73A7" w:rsidRDefault="00EB73A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BA8436" w14:textId="77777777" w:rsidR="00EB73A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Instrução normativa SEGES/ME nº 58, de 08 de agosto de 2022, dispõe sobre a elaboração dos Estudos Técnicos Preliminares - ETP, e sobre o Sistema ETP digital </w:t>
      </w:r>
      <w:hyperlink r:id="rId1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https://www.gov.br/compras/pt-br/acesso-a-informacao/legislacao/instrucoes-normativas/instrucao-normativa-seges-no-58-de-8-de-agosto-de-2022</w:t>
        </w:r>
      </w:hyperlink>
    </w:p>
    <w:p w14:paraId="3B6EBA00" w14:textId="77777777" w:rsidR="00EB73A7" w:rsidRDefault="00EB73A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A32F93" w14:textId="77777777" w:rsidR="00D3284B" w:rsidRDefault="00D3284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4BEA9E" w14:textId="77777777" w:rsidR="00D3284B" w:rsidRDefault="00D3284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49AE4E" w14:textId="77777777" w:rsidR="00D3284B" w:rsidRDefault="00D3284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4DE117" w14:textId="77777777" w:rsidR="00D3284B" w:rsidRDefault="00D3284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81C9B6" w14:textId="77777777" w:rsidR="00D3284B" w:rsidRDefault="00D3284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FA6B17" w14:textId="77777777" w:rsidR="00D3284B" w:rsidRDefault="00D3284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6F1423" w14:textId="77777777" w:rsidR="00D3284B" w:rsidRDefault="00D3284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814B43" w14:textId="77777777" w:rsidR="00D3284B" w:rsidRDefault="00D3284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69D300" w14:textId="77777777" w:rsidR="00D3284B" w:rsidRDefault="00D3284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E25630" w14:textId="77777777" w:rsidR="00EB73A7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Instrução processual</w:t>
      </w:r>
    </w:p>
    <w:p w14:paraId="03112E28" w14:textId="77777777" w:rsidR="00EB73A7" w:rsidRDefault="00EB73A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246948" w14:textId="77777777" w:rsidR="00EB73A7" w:rsidRDefault="00000000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setor requisitante deve autuar processo administrativo digital com antecedência mínima de 90 (noventa) dias da data prevista para execução dos serviços. O prazo informado é estimado com base em condições normais de trabalho da CL/DCOS.</w:t>
      </w:r>
    </w:p>
    <w:p w14:paraId="20E7C434" w14:textId="77777777" w:rsidR="00EB73A7" w:rsidRDefault="00EB73A7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765ECF96" w14:textId="77777777" w:rsidR="00EB73A7" w:rsidRDefault="00000000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 consonância à legislação vigente, o processo deve ser instruído com os seguintes documentos:</w:t>
      </w:r>
    </w:p>
    <w:p w14:paraId="40718FAA" w14:textId="77777777" w:rsidR="00EB73A7" w:rsidRDefault="00EB73A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1"/>
        <w:gridCol w:w="2831"/>
        <w:gridCol w:w="2832"/>
      </w:tblGrid>
      <w:tr w:rsidR="00EB73A7" w14:paraId="1ED345CA" w14:textId="77777777">
        <w:tc>
          <w:tcPr>
            <w:tcW w:w="2831" w:type="dxa"/>
            <w:shd w:val="clear" w:color="auto" w:fill="8EAADB"/>
          </w:tcPr>
          <w:p w14:paraId="5FA14120" w14:textId="77777777" w:rsidR="00EB73A7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Fornecedor exclusivo</w:t>
            </w:r>
          </w:p>
        </w:tc>
        <w:tc>
          <w:tcPr>
            <w:tcW w:w="2831" w:type="dxa"/>
            <w:shd w:val="clear" w:color="auto" w:fill="8EAADB"/>
          </w:tcPr>
          <w:p w14:paraId="484C56B2" w14:textId="77777777" w:rsidR="00EB73A7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Curso de capacitação</w:t>
            </w:r>
          </w:p>
        </w:tc>
        <w:tc>
          <w:tcPr>
            <w:tcW w:w="2832" w:type="dxa"/>
            <w:shd w:val="clear" w:color="auto" w:fill="8EAADB"/>
          </w:tcPr>
          <w:p w14:paraId="33A6BDFC" w14:textId="77777777" w:rsidR="00EB73A7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Membro externo </w:t>
            </w:r>
          </w:p>
        </w:tc>
      </w:tr>
      <w:tr w:rsidR="00EB73A7" w14:paraId="5CFBDF92" w14:textId="77777777">
        <w:tc>
          <w:tcPr>
            <w:tcW w:w="2831" w:type="dxa"/>
            <w:shd w:val="clear" w:color="auto" w:fill="D9E2F3"/>
          </w:tcPr>
          <w:p w14:paraId="2A2916AC" w14:textId="77777777" w:rsidR="00EB73A7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Documento de formalização da demanda</w:t>
            </w:r>
          </w:p>
        </w:tc>
        <w:tc>
          <w:tcPr>
            <w:tcW w:w="2831" w:type="dxa"/>
            <w:shd w:val="clear" w:color="auto" w:fill="D9E2F3"/>
          </w:tcPr>
          <w:p w14:paraId="0557987C" w14:textId="77777777" w:rsidR="00EB73A7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Documento de formalização da demanda</w:t>
            </w:r>
          </w:p>
        </w:tc>
        <w:tc>
          <w:tcPr>
            <w:tcW w:w="2832" w:type="dxa"/>
            <w:shd w:val="clear" w:color="auto" w:fill="D9E2F3"/>
          </w:tcPr>
          <w:p w14:paraId="0C8171EA" w14:textId="77777777" w:rsidR="00EB73A7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Documento de formalização da demanda</w:t>
            </w:r>
          </w:p>
        </w:tc>
      </w:tr>
      <w:tr w:rsidR="00EB73A7" w14:paraId="46D1624E" w14:textId="77777777">
        <w:tc>
          <w:tcPr>
            <w:tcW w:w="2831" w:type="dxa"/>
            <w:shd w:val="clear" w:color="auto" w:fill="D9E2F3"/>
          </w:tcPr>
          <w:p w14:paraId="45BCBB68" w14:textId="77777777" w:rsidR="00EB73A7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Estudo técnico preliminar</w:t>
            </w:r>
          </w:p>
        </w:tc>
        <w:tc>
          <w:tcPr>
            <w:tcW w:w="2831" w:type="dxa"/>
            <w:shd w:val="clear" w:color="auto" w:fill="D9E2F3"/>
          </w:tcPr>
          <w:p w14:paraId="746E56AD" w14:textId="77777777" w:rsidR="00EB73A7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Estudo técnico preliminar</w:t>
            </w:r>
          </w:p>
        </w:tc>
        <w:tc>
          <w:tcPr>
            <w:tcW w:w="2832" w:type="dxa"/>
            <w:shd w:val="clear" w:color="auto" w:fill="D9E2F3"/>
          </w:tcPr>
          <w:p w14:paraId="48001924" w14:textId="77777777" w:rsidR="00EB73A7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Estudo técnico preliminar</w:t>
            </w:r>
          </w:p>
        </w:tc>
      </w:tr>
      <w:tr w:rsidR="00EB73A7" w14:paraId="1D7EE567" w14:textId="77777777">
        <w:tc>
          <w:tcPr>
            <w:tcW w:w="2831" w:type="dxa"/>
            <w:shd w:val="clear" w:color="auto" w:fill="D9E2F3"/>
          </w:tcPr>
          <w:p w14:paraId="69B51736" w14:textId="77777777" w:rsidR="00EB73A7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Termo de referência</w:t>
            </w:r>
          </w:p>
        </w:tc>
        <w:tc>
          <w:tcPr>
            <w:tcW w:w="2831" w:type="dxa"/>
            <w:shd w:val="clear" w:color="auto" w:fill="D9E2F3"/>
          </w:tcPr>
          <w:p w14:paraId="63485A64" w14:textId="77777777" w:rsidR="00EB73A7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Termo de referência</w:t>
            </w:r>
          </w:p>
        </w:tc>
        <w:tc>
          <w:tcPr>
            <w:tcW w:w="2832" w:type="dxa"/>
            <w:shd w:val="clear" w:color="auto" w:fill="D9E2F3"/>
          </w:tcPr>
          <w:p w14:paraId="69C09E1E" w14:textId="77777777" w:rsidR="00EB73A7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Termo de referência</w:t>
            </w:r>
          </w:p>
        </w:tc>
      </w:tr>
      <w:tr w:rsidR="00EB73A7" w14:paraId="515071F9" w14:textId="77777777">
        <w:tc>
          <w:tcPr>
            <w:tcW w:w="2831" w:type="dxa"/>
            <w:shd w:val="clear" w:color="auto" w:fill="D9E2F3"/>
          </w:tcPr>
          <w:p w14:paraId="2833679A" w14:textId="77777777" w:rsidR="00EB73A7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Matriz de Risco</w:t>
            </w:r>
          </w:p>
          <w:p w14:paraId="571A47D9" w14:textId="77777777" w:rsidR="00EB73A7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*obrigatório para contratações acima dos limites dos incisos I e II do art. 75 da Lei 14.133</w:t>
            </w:r>
          </w:p>
        </w:tc>
        <w:tc>
          <w:tcPr>
            <w:tcW w:w="2831" w:type="dxa"/>
            <w:shd w:val="clear" w:color="auto" w:fill="D9E2F3"/>
          </w:tcPr>
          <w:p w14:paraId="264345EC" w14:textId="77777777" w:rsidR="00EB73A7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Matriz de Risco</w:t>
            </w:r>
          </w:p>
          <w:p w14:paraId="7DDE2C66" w14:textId="77777777" w:rsidR="00EB73A7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*obrigatório para contratações acima dos limites dos incisos I e II do art. 75 da Lei 14.133</w:t>
            </w:r>
          </w:p>
        </w:tc>
        <w:tc>
          <w:tcPr>
            <w:tcW w:w="2832" w:type="dxa"/>
            <w:shd w:val="clear" w:color="auto" w:fill="D9E2F3"/>
          </w:tcPr>
          <w:p w14:paraId="4F5A31B3" w14:textId="77777777" w:rsidR="00EB73A7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Matriz de Risco</w:t>
            </w:r>
          </w:p>
          <w:p w14:paraId="5231888D" w14:textId="77777777" w:rsidR="00EB73A7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*obrigatório para contratações acima dos limites dos incisos I e II do art. 75 da Lei 14.133</w:t>
            </w:r>
          </w:p>
        </w:tc>
      </w:tr>
      <w:tr w:rsidR="00EB73A7" w14:paraId="6BD80943" w14:textId="77777777">
        <w:tc>
          <w:tcPr>
            <w:tcW w:w="2831" w:type="dxa"/>
            <w:shd w:val="clear" w:color="auto" w:fill="D9E2F3"/>
          </w:tcPr>
          <w:p w14:paraId="163134C0" w14:textId="77777777" w:rsidR="00EB73A7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Proposta</w:t>
            </w:r>
          </w:p>
        </w:tc>
        <w:tc>
          <w:tcPr>
            <w:tcW w:w="2831" w:type="dxa"/>
            <w:shd w:val="clear" w:color="auto" w:fill="D9E2F3"/>
          </w:tcPr>
          <w:p w14:paraId="78C174AD" w14:textId="77777777" w:rsidR="00EB73A7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Proposta</w:t>
            </w:r>
          </w:p>
        </w:tc>
        <w:tc>
          <w:tcPr>
            <w:tcW w:w="2832" w:type="dxa"/>
            <w:shd w:val="clear" w:color="auto" w:fill="D9E2F3"/>
          </w:tcPr>
          <w:p w14:paraId="30A60344" w14:textId="77777777" w:rsidR="00EB73A7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Proposta </w:t>
            </w:r>
          </w:p>
        </w:tc>
      </w:tr>
      <w:tr w:rsidR="00EB73A7" w14:paraId="1922DE68" w14:textId="77777777">
        <w:tc>
          <w:tcPr>
            <w:tcW w:w="2831" w:type="dxa"/>
            <w:shd w:val="clear" w:color="auto" w:fill="D9E2F3"/>
          </w:tcPr>
          <w:p w14:paraId="59E84D11" w14:textId="77777777" w:rsidR="00EB73A7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Justificativa de preço</w:t>
            </w:r>
          </w:p>
        </w:tc>
        <w:tc>
          <w:tcPr>
            <w:tcW w:w="2831" w:type="dxa"/>
            <w:shd w:val="clear" w:color="auto" w:fill="D9E2F3"/>
          </w:tcPr>
          <w:p w14:paraId="3FE17D96" w14:textId="77777777" w:rsidR="00EB73A7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Justificativa de preço</w:t>
            </w:r>
          </w:p>
        </w:tc>
        <w:tc>
          <w:tcPr>
            <w:tcW w:w="2832" w:type="dxa"/>
            <w:shd w:val="clear" w:color="auto" w:fill="D9E2F3"/>
          </w:tcPr>
          <w:p w14:paraId="489BB95C" w14:textId="77777777" w:rsidR="00EB73A7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Documento que comprove a notória especialização</w:t>
            </w:r>
          </w:p>
        </w:tc>
      </w:tr>
      <w:tr w:rsidR="00EB73A7" w14:paraId="3C2ECEA8" w14:textId="77777777">
        <w:tc>
          <w:tcPr>
            <w:tcW w:w="2831" w:type="dxa"/>
            <w:shd w:val="clear" w:color="auto" w:fill="D9E2F3"/>
          </w:tcPr>
          <w:p w14:paraId="69BB0968" w14:textId="77777777" w:rsidR="00EB73A7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Documento que comprove a exclusividade e autenticidade</w:t>
            </w:r>
          </w:p>
        </w:tc>
        <w:tc>
          <w:tcPr>
            <w:tcW w:w="2831" w:type="dxa"/>
            <w:shd w:val="clear" w:color="auto" w:fill="D9E2F3"/>
          </w:tcPr>
          <w:p w14:paraId="4764BB83" w14:textId="77777777" w:rsidR="00EB73A7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Documento que comprove a notória especialização</w:t>
            </w:r>
          </w:p>
        </w:tc>
        <w:tc>
          <w:tcPr>
            <w:tcW w:w="2832" w:type="dxa"/>
            <w:shd w:val="clear" w:color="auto" w:fill="D9E2F3"/>
          </w:tcPr>
          <w:p w14:paraId="7E7A7D88" w14:textId="77777777" w:rsidR="00EB73A7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Documento de identificação</w:t>
            </w:r>
          </w:p>
        </w:tc>
      </w:tr>
      <w:tr w:rsidR="00EB73A7" w14:paraId="40C63A30" w14:textId="77777777">
        <w:tc>
          <w:tcPr>
            <w:tcW w:w="2831" w:type="dxa"/>
            <w:shd w:val="clear" w:color="auto" w:fill="D9E2F3"/>
          </w:tcPr>
          <w:p w14:paraId="6ABACD6F" w14:textId="77777777" w:rsidR="00EB73A7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Contrato social ou instrumento congênere</w:t>
            </w:r>
          </w:p>
        </w:tc>
        <w:tc>
          <w:tcPr>
            <w:tcW w:w="2831" w:type="dxa"/>
            <w:shd w:val="clear" w:color="auto" w:fill="D9E2F3"/>
          </w:tcPr>
          <w:p w14:paraId="1B680354" w14:textId="77777777" w:rsidR="00EB73A7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Contrato social ou instrumento congênere</w:t>
            </w:r>
          </w:p>
        </w:tc>
        <w:tc>
          <w:tcPr>
            <w:tcW w:w="2832" w:type="dxa"/>
            <w:shd w:val="clear" w:color="auto" w:fill="D9E2F3"/>
          </w:tcPr>
          <w:p w14:paraId="0054657E" w14:textId="77777777" w:rsidR="00EB73A7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Edital do concurso</w:t>
            </w:r>
          </w:p>
        </w:tc>
      </w:tr>
      <w:tr w:rsidR="00EB73A7" w14:paraId="3A1F618C" w14:textId="77777777">
        <w:tc>
          <w:tcPr>
            <w:tcW w:w="2831" w:type="dxa"/>
            <w:shd w:val="clear" w:color="auto" w:fill="D9E2F3"/>
          </w:tcPr>
          <w:p w14:paraId="0FB30BBF" w14:textId="77777777" w:rsidR="00EB73A7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Documentos Técnico - se aplicável </w:t>
            </w:r>
          </w:p>
        </w:tc>
        <w:tc>
          <w:tcPr>
            <w:tcW w:w="2831" w:type="dxa"/>
            <w:shd w:val="clear" w:color="auto" w:fill="D9E2F3"/>
          </w:tcPr>
          <w:p w14:paraId="62D66B1D" w14:textId="77777777" w:rsidR="00EB73A7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Dados complementares da demanda </w:t>
            </w:r>
          </w:p>
        </w:tc>
        <w:tc>
          <w:tcPr>
            <w:tcW w:w="2832" w:type="dxa"/>
            <w:shd w:val="clear" w:color="auto" w:fill="D9E2F3"/>
          </w:tcPr>
          <w:p w14:paraId="56D81160" w14:textId="77777777" w:rsidR="00EB73A7" w:rsidRDefault="00EB73A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B73A7" w14:paraId="1F668AE2" w14:textId="77777777">
        <w:tc>
          <w:tcPr>
            <w:tcW w:w="2831" w:type="dxa"/>
            <w:shd w:val="clear" w:color="auto" w:fill="D9E2F3"/>
          </w:tcPr>
          <w:p w14:paraId="60EE113F" w14:textId="77777777" w:rsidR="00EB73A7" w:rsidRDefault="00EB73A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1" w:type="dxa"/>
            <w:shd w:val="clear" w:color="auto" w:fill="D9E2F3"/>
          </w:tcPr>
          <w:p w14:paraId="2818927A" w14:textId="77777777" w:rsidR="00EB73A7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Ementa do curso</w:t>
            </w:r>
          </w:p>
        </w:tc>
        <w:tc>
          <w:tcPr>
            <w:tcW w:w="2832" w:type="dxa"/>
            <w:shd w:val="clear" w:color="auto" w:fill="D9E2F3"/>
          </w:tcPr>
          <w:p w14:paraId="51B81E12" w14:textId="77777777" w:rsidR="00EB73A7" w:rsidRDefault="00EB73A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BEABA9F" w14:textId="77777777" w:rsidR="00EB73A7" w:rsidRDefault="00EB73A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063A48" w14:textId="77777777" w:rsidR="00EB73A7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a) Documento de Formalização da Demanda</w:t>
      </w:r>
    </w:p>
    <w:p w14:paraId="04F6B1CE" w14:textId="77777777" w:rsidR="00EB73A7" w:rsidRDefault="00EB73A7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070FD08E" w14:textId="77777777" w:rsidR="00EB73A7" w:rsidRDefault="00000000">
      <w:pPr>
        <w:spacing w:after="16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Documento de Formalização da Demanda (DFD) é o procedimento inicial do planejamento da contratação. É aquele que formaliza a demanda da unidade requerente.</w:t>
      </w:r>
    </w:p>
    <w:p w14:paraId="04C08B37" w14:textId="1F53611A" w:rsidR="00EB73A7" w:rsidRDefault="00000000">
      <w:pPr>
        <w:spacing w:after="16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Deverá ser preenchido via site </w:t>
      </w:r>
      <w:r w:rsidR="007035A3">
        <w:rPr>
          <w:rFonts w:ascii="Times New Roman" w:eastAsia="Times New Roman" w:hAnsi="Times New Roman" w:cs="Times New Roman"/>
          <w:sz w:val="24"/>
          <w:szCs w:val="24"/>
        </w:rPr>
        <w:t>“</w:t>
      </w:r>
      <w:hyperlink r:id="rId14" w:history="1">
        <w:r w:rsidR="00181DAE" w:rsidRPr="0037052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https://www.gov.br/compras/pt-br/</w:t>
        </w:r>
      </w:hyperlink>
      <w:r w:rsidR="007035A3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corresponderá ao cadastramento do serviço no Plano de Contratações Anuais (PCA). </w:t>
      </w:r>
    </w:p>
    <w:p w14:paraId="69A97639" w14:textId="77777777" w:rsidR="00EB73A7" w:rsidRDefault="00000000">
      <w:pPr>
        <w:spacing w:after="16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Ao final do cadastramento do serviço no PCA, o DFD deve ser baixado do sistema do Governo Federal, e juntado ao processo.</w:t>
      </w:r>
    </w:p>
    <w:p w14:paraId="7CF0E359" w14:textId="77777777" w:rsidR="00181DAE" w:rsidRDefault="00181DAE">
      <w:pPr>
        <w:spacing w:after="160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25296038" w14:textId="0B9C34B7" w:rsidR="00EB73A7" w:rsidRDefault="00000000" w:rsidP="00181DAE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 Anexo I, instruções para a criação do DFD, detalha o cadastramento do DFD no Portal de Compras do Governo Federal. Link de acesso em </w:t>
      </w:r>
      <w:r w:rsidR="00181DAE">
        <w:rPr>
          <w:rFonts w:ascii="Times New Roman" w:eastAsia="Times New Roman" w:hAnsi="Times New Roman" w:cs="Times New Roman"/>
          <w:sz w:val="24"/>
          <w:szCs w:val="24"/>
        </w:rPr>
        <w:t>“</w:t>
      </w:r>
      <w:hyperlink r:id="rId15" w:history="1">
        <w:r w:rsidR="00181DAE" w:rsidRPr="0037052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https://comprasecontratacoes.ufes.br/sites/comprasecontratacoes.ufes.br/files/field/anexo/anexo_i_-_instrucoes_para_o_criacao_do_dfd_.pdf</w:t>
        </w:r>
      </w:hyperlink>
      <w:r w:rsidR="00181DAE">
        <w:rPr>
          <w:rFonts w:ascii="Times New Roman" w:eastAsia="Times New Roman" w:hAnsi="Times New Roman" w:cs="Times New Roman"/>
          <w:sz w:val="24"/>
          <w:szCs w:val="24"/>
        </w:rPr>
        <w:t xml:space="preserve">”. </w:t>
      </w:r>
    </w:p>
    <w:p w14:paraId="1880614F" w14:textId="77777777" w:rsidR="00181DAE" w:rsidRDefault="00181DAE" w:rsidP="00181DA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5D1352" w14:textId="77777777" w:rsidR="00EB73A7" w:rsidRDefault="00000000" w:rsidP="00181DA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 As demandas que ainda não estejam previstas no PCA vigente devem ser cadastradas pelo setor requisitante antes do envio do processo à CL/DCOS.</w:t>
      </w:r>
    </w:p>
    <w:p w14:paraId="70BAF57F" w14:textId="77777777" w:rsidR="00EB73A7" w:rsidRDefault="00EB73A7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9171D1F" w14:textId="64CF5601" w:rsidR="00EB73A7" w:rsidRDefault="00000000" w:rsidP="00181DAE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Para obter o perfil de acesso ao Sistema PGC: o requisitante deve autuar documento avulso com formulário de cadastro de operador preenchido com a solicitação de inclusão do perfil PAC-REQ (</w:t>
      </w:r>
      <w:r w:rsidRPr="0095032A">
        <w:rPr>
          <w:rFonts w:ascii="Times New Roman" w:eastAsia="Times New Roman" w:hAnsi="Times New Roman" w:cs="Times New Roman"/>
          <w:sz w:val="24"/>
          <w:szCs w:val="24"/>
        </w:rPr>
        <w:t>Anexo II,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disponível no link de</w:t>
      </w:r>
      <w:r w:rsidR="0095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acesso: </w:t>
      </w:r>
      <w:r w:rsidR="0095032A">
        <w:rPr>
          <w:rFonts w:ascii="Times New Roman" w:eastAsia="Times New Roman" w:hAnsi="Times New Roman" w:cs="Times New Roman"/>
          <w:sz w:val="24"/>
          <w:szCs w:val="24"/>
        </w:rPr>
        <w:t>“</w:t>
      </w:r>
      <w:hyperlink r:id="rId16" w:history="1">
        <w:r w:rsidR="0095032A" w:rsidRPr="0037052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https://comprasecontratacoes.ufes.br/sites/comprasecontratacoes.ufes.br/files/field/anexo/anexo_ii_-_formulario_para_cadastro_de_operador_0.docx</w:t>
        </w:r>
      </w:hyperlink>
      <w:r w:rsidR="0095032A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); submeter à autorização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Pró-Reitoria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Administração (PROAD/UFES); em seguida, enviar à Superintendência de Orçamentos e Finanças (SOF) para liberação do perfil solicitado.</w:t>
      </w:r>
    </w:p>
    <w:p w14:paraId="56C4DF90" w14:textId="77777777" w:rsidR="00EB73A7" w:rsidRDefault="00EB73A7" w:rsidP="00181DAE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59C18515" w14:textId="77777777" w:rsidR="00EB73A7" w:rsidRDefault="00000000" w:rsidP="00181DAE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As dúvidas sobre o preenchimento do Formulário SOF (Anexo II), devem ser dirimidas junto à SOF.</w:t>
      </w:r>
    </w:p>
    <w:p w14:paraId="63833669" w14:textId="77777777" w:rsidR="00EB73A7" w:rsidRDefault="00EB73A7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3BCB3F60" w14:textId="77777777" w:rsidR="00EB73A7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b) Estudo Técnico Preliminar</w:t>
      </w:r>
    </w:p>
    <w:p w14:paraId="7F4B088F" w14:textId="77777777" w:rsidR="00EB73A7" w:rsidRDefault="00EB73A7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7C94491C" w14:textId="77777777" w:rsidR="00EB73A7" w:rsidRDefault="00000000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ETP deve ser elaborado de forma digital conforme Instrução Normativa Seges nº 58, de 8 de agosto de 2022 (</w:t>
      </w:r>
      <w:hyperlink r:id="rId1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https://www.gov.br/compras/pt-br/acesso-a-informacao/legislacao/instrucoes-normativas/instrucao-normativa-seges-no-58-de-8-de-agosto-de-2022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5FC5BE6A" w14:textId="77777777" w:rsidR="00EB73A7" w:rsidRDefault="00EB73A7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4026E377" w14:textId="71EFC121" w:rsidR="00EB73A7" w:rsidRDefault="00000000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Deverá ser gerado o ETP digital. O </w:t>
      </w:r>
      <w:r w:rsidR="0095032A">
        <w:rPr>
          <w:rFonts w:ascii="Times New Roman" w:eastAsia="Times New Roman" w:hAnsi="Times New Roman" w:cs="Times New Roman"/>
          <w:sz w:val="24"/>
          <w:szCs w:val="24"/>
        </w:rPr>
        <w:t>“</w:t>
      </w:r>
      <w:hyperlink r:id="rId18" w:history="1">
        <w:r w:rsidRPr="0095032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Anexo </w:t>
        </w:r>
        <w:r w:rsidR="0095032A" w:rsidRPr="0095032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III, instruções</w:t>
        </w:r>
        <w:r w:rsidRPr="0095032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para a criação do ETP digital - Sistema ETP Digital</w:t>
        </w:r>
      </w:hyperlink>
      <w:r w:rsidR="0095032A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-, mostra o passo a passo para o cadastramento do ETP Digital no Portal de Compras do Governo Federal.</w:t>
      </w:r>
    </w:p>
    <w:p w14:paraId="2EF128D8" w14:textId="77777777" w:rsidR="00EB73A7" w:rsidRDefault="00EB73A7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74B8AD6C" w14:textId="77777777" w:rsidR="00EB73A7" w:rsidRDefault="00000000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 Para obter o perfil de acesso ao Sistema: o requisitante deve autuar documento avulso com formulário de cadastro de operador preenchido com a solicitação de inclusão do perfil FASEINT1 (Anexo II, disponível no link de</w:t>
      </w:r>
    </w:p>
    <w:p w14:paraId="6BE208F5" w14:textId="4E5789C8" w:rsidR="00EB73A7" w:rsidRDefault="00000000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acesso: </w:t>
      </w:r>
      <w:r w:rsidR="00912178">
        <w:rPr>
          <w:rFonts w:ascii="Times New Roman" w:eastAsia="Times New Roman" w:hAnsi="Times New Roman" w:cs="Times New Roman"/>
          <w:sz w:val="24"/>
          <w:szCs w:val="24"/>
        </w:rPr>
        <w:t>“</w:t>
      </w:r>
      <w:hyperlink r:id="rId19" w:history="1">
        <w:r w:rsidR="00912178" w:rsidRPr="00B22B7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https://comprasecontratacoes.ufes.br/sites/comprasecontratacoes.ufes.br/files/field/anexo/anexo_ii_-_formulario_para_cadastro_de_operador_0.docx</w:t>
        </w:r>
      </w:hyperlink>
      <w:r w:rsidR="00912178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); submeter à autorização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Pró-Reitoria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Administração (PROAD/UFES); em seguida, enviar à Superintendência de Orçamentos e Finanças (SOF) para liberação do perfil solicitado.</w:t>
      </w:r>
    </w:p>
    <w:p w14:paraId="597EA19A" w14:textId="77777777" w:rsidR="00EB73A7" w:rsidRDefault="00EB73A7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A0A81DC" w14:textId="77777777" w:rsidR="00EB73A7" w:rsidRDefault="00000000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As dúvidas sobre o preenchimento do Formulário SOF (Anexo II), devem ser dirimidas junto à SOF.</w:t>
      </w:r>
    </w:p>
    <w:p w14:paraId="3024CADC" w14:textId="77777777" w:rsidR="00EB73A7" w:rsidRDefault="00EB73A7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0E873005" w14:textId="77777777" w:rsidR="00EB73A7" w:rsidRDefault="00EB73A7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7349D7FA" w14:textId="77777777" w:rsidR="00EB73A7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c) Termo de Referência</w:t>
      </w:r>
    </w:p>
    <w:p w14:paraId="72EF7972" w14:textId="77777777" w:rsidR="00EB73A7" w:rsidRDefault="00EB73A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12EC58" w14:textId="40427594" w:rsidR="00EB73A7" w:rsidRDefault="00000000" w:rsidP="00BC6B37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Termo de Referência deve ser elaborado a partir dos modelos disponibilizados pela AGU, com acesso em: </w:t>
      </w:r>
      <w:hyperlink r:id="rId20" w:history="1">
        <w:r w:rsidR="00BC6B37" w:rsidRPr="00B22B7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https://www.gov.br/agu/pt-br/composicao/cgu/cgu/modelos/licitacoesecontratos/modelos-da-lei-no-14-133-21-para-contratacao-direta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901D565" w14:textId="77777777" w:rsidR="00EB73A7" w:rsidRDefault="00EB73A7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16644CF9" w14:textId="77777777" w:rsidR="00EB73A7" w:rsidRDefault="00000000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Há três modelos disponíveis para a contratação de serviços: serviço sem dedicação exclusiva de mão de obra, serviço com dedicação exclusiva de mão de obra e serviço comum de engenharia. O setor requisitante deve identificar o que melhor se adequa ao caso concreto e preencher conforme orientações das notas explicativas apresentadas ao longo do documento.</w:t>
      </w:r>
    </w:p>
    <w:p w14:paraId="20E9B8A9" w14:textId="77777777" w:rsidR="00EB73A7" w:rsidRDefault="00EB73A7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415DFAD2" w14:textId="77777777" w:rsidR="00EB73A7" w:rsidRDefault="00000000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Ao finalizar a elaboração, as notas explicativas e os grifos orientativos devem ser removidos. </w:t>
      </w:r>
    </w:p>
    <w:p w14:paraId="4D6C1272" w14:textId="77777777" w:rsidR="00EB73A7" w:rsidRDefault="00EB73A7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460C762E" w14:textId="29A81CAA" w:rsidR="00EB73A7" w:rsidRDefault="00000000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Deverá ser gerado o Termo de Referência digital. O </w:t>
      </w:r>
      <w:hyperlink r:id="rId21" w:history="1">
        <w:r w:rsidRPr="00BC6B3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Anexo IV, instruções para a criação do TR digital - Sistema TR Digital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mostra o passo a passo para o cadastramento do TR Digital no Portal de Compras do Governo Federal.</w:t>
      </w:r>
    </w:p>
    <w:p w14:paraId="671EA996" w14:textId="77777777" w:rsidR="00EB73A7" w:rsidRDefault="00EB73A7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6880898E" w14:textId="54606453" w:rsidR="00EB73A7" w:rsidRDefault="00000000" w:rsidP="00BC6B37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 Para obter o perfil de acesso ao Sistema: o requisitante deve autuar documento avulso com formulário de cadastro de operador preenchido com a solicitação de inclusão do perfil FASEINT1 (Anexo II, disponível no link de</w:t>
      </w:r>
      <w:r w:rsidR="00BC6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acesso:</w:t>
      </w:r>
      <w:r w:rsidR="00BC6B37">
        <w:rPr>
          <w:rFonts w:ascii="Times New Roman" w:eastAsia="Times New Roman" w:hAnsi="Times New Roman" w:cs="Times New Roman"/>
          <w:sz w:val="24"/>
          <w:szCs w:val="24"/>
        </w:rPr>
        <w:t>“</w:t>
      </w:r>
      <w:hyperlink r:id="rId22" w:history="1">
        <w:r w:rsidR="00BC6B37" w:rsidRPr="00B22B7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https://comprasecontratacoes.ufes.br/sites/comprasecontratacoes.ufes.br/files/field/anexo/anexo_ii_-_formulario_para_cadastro_de_operador_0.docx</w:t>
        </w:r>
      </w:hyperlink>
      <w:r w:rsidR="00BC6B37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); submeter à autorização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Pró-Reitoria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Administração (PROAD/UFES); em seguida, enviar à Superintendência de Orçamentos e Finanças (SOF) para liberação do perfil solicitado.</w:t>
      </w:r>
    </w:p>
    <w:p w14:paraId="2629F5A3" w14:textId="77777777" w:rsidR="00EB73A7" w:rsidRDefault="00EB73A7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2C13B04" w14:textId="77777777" w:rsidR="00EB73A7" w:rsidRDefault="00000000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As dúvidas sobre o preenchimento do Formulário SOF (Anexo II), devem ser dirimidas junto à SOF.</w:t>
      </w:r>
    </w:p>
    <w:p w14:paraId="3A01E943" w14:textId="77777777" w:rsidR="00EB73A7" w:rsidRDefault="00EB73A7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765E7CE3" w14:textId="77777777" w:rsidR="00EB73A7" w:rsidRDefault="00EB73A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EA1098" w14:textId="77777777" w:rsidR="00EB73A7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d) Matriz de Risco </w:t>
      </w:r>
    </w:p>
    <w:p w14:paraId="2B8B6213" w14:textId="77777777" w:rsidR="00EB73A7" w:rsidRDefault="00EB73A7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1D3E37FD" w14:textId="77777777" w:rsidR="00EB73A7" w:rsidRDefault="0000000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Lei 14.133/2021 estabelece, em seus artigos 18, inciso X, e 72, inciso I, que os processos licitatórios e de contratação direta, respectivamente, devem ser instruídos com a análise de riscos, que consiste no processo de identificar os riscos que podem impactar os objetivos da contratação nas fases de planejamento, seleção do fornecedor e gestão do contrato.</w:t>
      </w:r>
    </w:p>
    <w:p w14:paraId="76F6AA84" w14:textId="77777777" w:rsidR="00EB73A7" w:rsidRDefault="00EB73A7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6FF88056" w14:textId="77777777" w:rsidR="00EB73A7" w:rsidRDefault="0000000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Essa análise é materializada no documento de matriz de riscos elaborado no módulo Gestão de Riscos do Portal de Compras do Governo Federal, cujas instruções para acesso e operação apresentaremos adiante. </w:t>
      </w:r>
    </w:p>
    <w:p w14:paraId="2B606325" w14:textId="77777777" w:rsidR="00EB73A7" w:rsidRDefault="00EB73A7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rkm1euhnyix9" w:colFirst="0" w:colLast="0"/>
      <w:bookmarkEnd w:id="0"/>
    </w:p>
    <w:p w14:paraId="2BC85EAE" w14:textId="77777777" w:rsidR="00EB73A7" w:rsidRDefault="0000000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Considerando que a IN 5/2017 continua aplicável no que couber e tomando-se por analogia, salvo a análise relacionado à fase de gestão do contrato, que deve ser elaborada sempre que a formalização da contratação ocorrer por termo de contrato,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 matriz de riscos é dispensada nas contratações de serviços cujos valores se enquadram nos limites dos incisos I e II do art. 75 da Lei 14.133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0E503B1" w14:textId="77777777" w:rsidR="00EB73A7" w:rsidRDefault="00EB73A7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2CCB65E8" w14:textId="77777777" w:rsidR="00EB73A7" w:rsidRDefault="00000000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 o ano de 2024 os valores são: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R$ 119.812,02 (cento e dezenove mil oitocentos e doze reais e dois centavos) e R$ 59.906,02 (cinquenta e nove mil novecentos e seis reais e dois centavos)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2114F7F" w14:textId="77777777" w:rsidR="00EB73A7" w:rsidRDefault="00EB73A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23894A" w14:textId="77777777" w:rsidR="00EB73A7" w:rsidRDefault="0000000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Destacamos que nas contratações em regime de dedicação exclusiva de mão de obra a matriz de riscos deve contemplar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obrigatoriamente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risco de descumprimento das obrigações trabalhistas, previdenciárias e com FGTS da contratada (art. 18, IN 5/2017).</w:t>
      </w:r>
    </w:p>
    <w:p w14:paraId="1756A0AB" w14:textId="77777777" w:rsidR="00EB73A7" w:rsidRDefault="00EB73A7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715E9037" w14:textId="77777777" w:rsidR="00EB73A7" w:rsidRDefault="00000000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Deverá ser gerada a Matriz de Risco digital no sistema. O Anexo V,  instruções para a criação da matriz de risco, mostra o passo a passo para o cadastramento da Matriz de Risco Digital no Portal de Compras do Governo Federal.</w:t>
      </w:r>
    </w:p>
    <w:p w14:paraId="53CF94DA" w14:textId="77777777" w:rsidR="00EB73A7" w:rsidRDefault="00EB73A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8E473C" w14:textId="77777777" w:rsidR="00EB73A7" w:rsidRDefault="00EB73A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4FB30C" w14:textId="77777777" w:rsidR="00EB73A7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e) Proposta de Preço</w:t>
      </w:r>
    </w:p>
    <w:p w14:paraId="2A949C91" w14:textId="77777777" w:rsidR="00EB73A7" w:rsidRDefault="00EB73A7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22472BE9" w14:textId="77777777" w:rsidR="00EB73A7" w:rsidRDefault="00000000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setor requisitante deve obter junto a empresa ou ao profissional que se pretende contratar proposta de preço que contenha, no mínimo:</w:t>
      </w:r>
    </w:p>
    <w:p w14:paraId="39816D88" w14:textId="77777777" w:rsidR="00BC6B37" w:rsidRDefault="00BC6B37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1F6C5D31" w14:textId="77777777" w:rsidR="00EB73A7" w:rsidRDefault="00000000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descrição do objeto, valor unitário e total;</w:t>
      </w:r>
    </w:p>
    <w:p w14:paraId="1B3FE896" w14:textId="77777777" w:rsidR="00EB73A7" w:rsidRDefault="00000000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número do CPF ou CNPJ;</w:t>
      </w:r>
    </w:p>
    <w:p w14:paraId="7DCA766A" w14:textId="77777777" w:rsidR="00EB73A7" w:rsidRDefault="00000000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endereços físico e eletrônico e telefone de contato;</w:t>
      </w:r>
    </w:p>
    <w:p w14:paraId="5B2DBBFD" w14:textId="77777777" w:rsidR="00EB73A7" w:rsidRDefault="00000000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data de emissão; e</w:t>
      </w:r>
    </w:p>
    <w:p w14:paraId="0491BFF1" w14:textId="77777777" w:rsidR="00EB73A7" w:rsidRDefault="00000000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nome completo e identificação do responsável.</w:t>
      </w:r>
    </w:p>
    <w:p w14:paraId="667D2AA9" w14:textId="77777777" w:rsidR="00EB73A7" w:rsidRDefault="00EB73A7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6ADA7261" w14:textId="77777777" w:rsidR="00EB73A7" w:rsidRDefault="00000000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Orienta-se que o orçamento possua validade de no mínimo 60 dias, pois deve estar válido quando do registro da contratação no sistema.</w:t>
      </w:r>
    </w:p>
    <w:p w14:paraId="5962DD09" w14:textId="77777777" w:rsidR="00EB73A7" w:rsidRDefault="00EB73A7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40C68E64" w14:textId="77777777" w:rsidR="00EB73A7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f) Justificativa de preço</w:t>
      </w:r>
    </w:p>
    <w:p w14:paraId="1C51704A" w14:textId="77777777" w:rsidR="00EB73A7" w:rsidRDefault="00EB73A7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7B4D982D" w14:textId="77777777" w:rsidR="00EB73A7" w:rsidRDefault="00000000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 justificar o preço da contratação, devem ser juntadas notas fiscais de objetos idênticos emitidas pela futura contratada no período de até 1 (um) ano ou outro documento idôneo que demonstre a compatibilidade do valor proposto. </w:t>
      </w:r>
    </w:p>
    <w:p w14:paraId="6AD3F99F" w14:textId="77777777" w:rsidR="00EB73A7" w:rsidRDefault="00EB73A7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611C2B97" w14:textId="77777777" w:rsidR="00EB73A7" w:rsidRDefault="00000000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Caso a empresa não tenha comercializado o objeto anteriormente, a justificativa pode ser realizada com objetos semelhantes.</w:t>
      </w:r>
    </w:p>
    <w:p w14:paraId="10C1302D" w14:textId="77777777" w:rsidR="00EB73A7" w:rsidRDefault="00EB73A7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5E61EC89" w14:textId="77777777" w:rsidR="00EB73A7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g) Documento que comprove a exclusividade</w:t>
      </w:r>
    </w:p>
    <w:p w14:paraId="6DBC3AD4" w14:textId="77777777" w:rsidR="00EB73A7" w:rsidRDefault="00EB73A7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6929C8E8" w14:textId="77777777" w:rsidR="00EB73A7" w:rsidRDefault="00000000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Aplica-se às contratações de fornecedor exclusivo, inciso I do artigo 74.</w:t>
      </w:r>
    </w:p>
    <w:p w14:paraId="030D49B9" w14:textId="77777777" w:rsidR="00EB73A7" w:rsidRDefault="00EB73A7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2FD1DEBA" w14:textId="77777777" w:rsidR="00EB73A7" w:rsidRDefault="00000000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setor requisitante deve “demonstrar a inviabilidade de competição mediante atestado de exclusividade, contrato de exclusividade, declaração do fabricante ou outro documento idôneo capaz de comprovar que o objeto é fornecido ou prestado por produtor, empresa ou representante comercial exclusivos” (Art. 74, § 1º).</w:t>
      </w:r>
    </w:p>
    <w:p w14:paraId="215A58F8" w14:textId="77777777" w:rsidR="00EB73A7" w:rsidRDefault="00EB73A7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2213F2F2" w14:textId="77777777" w:rsidR="00EB73A7" w:rsidRDefault="00000000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Cabe ao requisitante verificar a autenticidade do documento e adicionar ao processo a comprovação. Para documentos digitais, é possível verificar sua autenticidade através do site indicado no mesmo. Para documentos cuja autenticação online não seja possível, sugere-se entrar em contato com o órgão emissor através de e-mail.</w:t>
      </w:r>
    </w:p>
    <w:p w14:paraId="725BE103" w14:textId="77777777" w:rsidR="00EB73A7" w:rsidRDefault="00EB73A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D42BA5" w14:textId="77777777" w:rsidR="00EB73A7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h) Documento que comprove a notória especialização</w:t>
      </w:r>
    </w:p>
    <w:p w14:paraId="6B9B4702" w14:textId="77777777" w:rsidR="00EB73A7" w:rsidRDefault="00EB73A7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3F001169" w14:textId="77777777" w:rsidR="00EB73A7" w:rsidRDefault="00000000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Aplica-se às contratações fundamentadas no inciso III do artigo 74.</w:t>
      </w:r>
    </w:p>
    <w:p w14:paraId="00A8C263" w14:textId="77777777" w:rsidR="00EB73A7" w:rsidRDefault="00EB73A7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65361040" w14:textId="77777777" w:rsidR="00EB73A7" w:rsidRDefault="00000000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“Considera-se de notória especialização o profissional ou a empresa cujo conceito no campo de sua especialidade, decorrente de desempenho anterior, estudos, experiência, publicações, organização, aparelhamento, equipe técnica ou outros requisitos relacionados com suas atividades, permita inferir que o seu trabalho é essencial e reconhecidamente adequado à plena satisfação do objeto do contrato” (Art. 74, § 3º).</w:t>
      </w:r>
    </w:p>
    <w:p w14:paraId="661A619B" w14:textId="77777777" w:rsidR="00EB73A7" w:rsidRDefault="00EB73A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1F745E" w14:textId="77777777" w:rsidR="00EB73A7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i) Contrato social ou instrumento congênere; Documento de identificação</w:t>
      </w:r>
    </w:p>
    <w:p w14:paraId="5ABFF3B1" w14:textId="77777777" w:rsidR="00EB73A7" w:rsidRDefault="00EB73A7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10F4BA53" w14:textId="77777777" w:rsidR="00EB73A7" w:rsidRDefault="00000000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caso da contratação de pessoa jurídica, o setor requisitante deve juntar ao processo a última alteração do contrato social da empresa que pretende contratar, de forma a possibilitar que a CL/DCOS realize as devidas consultas ao CNPJ e CPF do sócio majoritário.</w:t>
      </w:r>
    </w:p>
    <w:p w14:paraId="179CC0A5" w14:textId="77777777" w:rsidR="00EB73A7" w:rsidRDefault="00EB73A7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73974025" w14:textId="77777777" w:rsidR="00EB73A7" w:rsidRDefault="00000000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hipótese de contratação de pessoa física, o processo deve ser instruído com a célula de identidade (RG) ou documento equivalente que tenha validade para fins de identificação do futuro contratado.</w:t>
      </w:r>
    </w:p>
    <w:p w14:paraId="0C84D337" w14:textId="77777777" w:rsidR="00EB73A7" w:rsidRDefault="00EB73A7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5EA79D8D" w14:textId="77777777" w:rsidR="00EB73A7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j) Dados complementares da demanda</w:t>
      </w:r>
    </w:p>
    <w:p w14:paraId="5F540961" w14:textId="77777777" w:rsidR="00EB73A7" w:rsidRDefault="00EB73A7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35F8C24E" w14:textId="6CD13A94" w:rsidR="00EB73A7" w:rsidRDefault="00000000">
      <w:pPr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Modelo disponível em: Anexo VI, dados complementares da demanda, disponível através do link:</w:t>
      </w:r>
      <w:r w:rsidR="0055604E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hyperlink r:id="rId23" w:history="1">
        <w:r w:rsidR="0055604E" w:rsidRPr="00B22B7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https://comprasecontratacoes.ufes.br/sites/comprasecontratacoes.ufes.br/files/field/anexo/anexo_vi-_dados_complementares_da_demanda.docx</w:t>
        </w:r>
      </w:hyperlink>
      <w:r w:rsidR="0055604E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2342EBAD" w14:textId="77777777" w:rsidR="00EB73A7" w:rsidRDefault="00EB73A7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59580E4F" w14:textId="77777777" w:rsidR="00EB73A7" w:rsidRDefault="00000000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dúvidas sobre o preenchimento devem ser dirimidas junto ao DDP - Departamento de Desenvolvimento de Pessoas. </w:t>
      </w:r>
    </w:p>
    <w:p w14:paraId="2229CAF6" w14:textId="77777777" w:rsidR="00EB73A7" w:rsidRDefault="00EB73A7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385C062D" w14:textId="77777777" w:rsidR="00EB73A7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Considerações finais</w:t>
      </w:r>
    </w:p>
    <w:p w14:paraId="3D65B8C6" w14:textId="77777777" w:rsidR="00EB73A7" w:rsidRDefault="00EB73A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26E6843" w14:textId="77777777" w:rsidR="00EB73A7" w:rsidRDefault="00000000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Caso permaneça alguma dúvida, entrar em contato através do e-mail: </w:t>
      </w:r>
      <w:hyperlink r:id="rId24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licitacao.dcos.proad@ufes.br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0A28E22" w14:textId="77777777" w:rsidR="00EB73A7" w:rsidRDefault="00EB73A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33863E" w14:textId="77777777" w:rsidR="00EB73A7" w:rsidRDefault="00EB73A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EB73A7">
      <w:footerReference w:type="default" r:id="rId25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53E8E" w14:textId="77777777" w:rsidR="00B939B9" w:rsidRDefault="00B939B9" w:rsidP="006D3179">
      <w:pPr>
        <w:spacing w:line="240" w:lineRule="auto"/>
      </w:pPr>
      <w:r>
        <w:separator/>
      </w:r>
    </w:p>
  </w:endnote>
  <w:endnote w:type="continuationSeparator" w:id="0">
    <w:p w14:paraId="1B0CD246" w14:textId="77777777" w:rsidR="00B939B9" w:rsidRDefault="00B939B9" w:rsidP="006D31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9799988"/>
      <w:docPartObj>
        <w:docPartGallery w:val="Page Numbers (Bottom of Page)"/>
        <w:docPartUnique/>
      </w:docPartObj>
    </w:sdtPr>
    <w:sdtContent>
      <w:p w14:paraId="22C79DB2" w14:textId="21155DD2" w:rsidR="006D3179" w:rsidRDefault="006D3179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4B4D3E" w14:textId="77777777" w:rsidR="006D3179" w:rsidRDefault="006D317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06519" w14:textId="77777777" w:rsidR="00B939B9" w:rsidRDefault="00B939B9" w:rsidP="006D3179">
      <w:pPr>
        <w:spacing w:line="240" w:lineRule="auto"/>
      </w:pPr>
      <w:r>
        <w:separator/>
      </w:r>
    </w:p>
  </w:footnote>
  <w:footnote w:type="continuationSeparator" w:id="0">
    <w:p w14:paraId="411F7C5E" w14:textId="77777777" w:rsidR="00B939B9" w:rsidRDefault="00B939B9" w:rsidP="006D317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3A7"/>
    <w:rsid w:val="00181DAE"/>
    <w:rsid w:val="0055604E"/>
    <w:rsid w:val="006D3179"/>
    <w:rsid w:val="007035A3"/>
    <w:rsid w:val="00912178"/>
    <w:rsid w:val="0095032A"/>
    <w:rsid w:val="00B939B9"/>
    <w:rsid w:val="00BC6B37"/>
    <w:rsid w:val="00D3284B"/>
    <w:rsid w:val="00EB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903DE"/>
  <w15:docId w15:val="{CCB8138A-E0C0-463E-A107-EF3A6611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D11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DE40D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C6A23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3D11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MenoPendente">
    <w:name w:val="Unresolved Mention"/>
    <w:basedOn w:val="Fontepargpadro"/>
    <w:uiPriority w:val="99"/>
    <w:semiHidden/>
    <w:unhideWhenUsed/>
    <w:rsid w:val="00A0316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7616D"/>
    <w:rPr>
      <w:rFonts w:ascii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A420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D317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3179"/>
  </w:style>
  <w:style w:type="paragraph" w:styleId="Rodap">
    <w:name w:val="footer"/>
    <w:basedOn w:val="Normal"/>
    <w:link w:val="RodapChar"/>
    <w:uiPriority w:val="99"/>
    <w:unhideWhenUsed/>
    <w:rsid w:val="006D317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3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plataformamaisbrasil/pt-br/legislacao-geral/instrucoes-normativas/instrucao-normativa-seges-me-no-65-de-7-de-julho-de-2021" TargetMode="External"/><Relationship Id="rId13" Type="http://schemas.openxmlformats.org/officeDocument/2006/relationships/hyperlink" Target="https://www.gov.br/compras/pt-br/acesso-a-informacao/legislacao/instrucoes-normativas/instrucao-normativa-seges-no-58-de-8-de-agosto-de-2022" TargetMode="External"/><Relationship Id="rId18" Type="http://schemas.openxmlformats.org/officeDocument/2006/relationships/hyperlink" Target="https://comprasecontratacoes.ufes.br/sites/comprasecontratacoes.ufes.br/files/field/anexo/anexo_iii_-_instrucao_para_o_preenchimento_do_etp_digital_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comprasecontratacoes.ufes.br/sites/comprasecontratacoes.ufes.br/files/field/anexo/anexo_iv_-_instrucoes_para_a_criacao_do_tr_digital_-_sistema_tr_digital.docx" TargetMode="External"/><Relationship Id="rId7" Type="http://schemas.openxmlformats.org/officeDocument/2006/relationships/hyperlink" Target="http://www.planalto.gov.br/ccivil_03/_ato2019-2022/2021/lei/L14133.htm" TargetMode="External"/><Relationship Id="rId12" Type="http://schemas.openxmlformats.org/officeDocument/2006/relationships/hyperlink" Target="https://www.gov.br/compras/pt-br/acesso-a-informacao/legislacao/instrucoes-normativas/instrucao-normativa-seges-me-no-81-de-25-de-novembro-de-2022" TargetMode="External"/><Relationship Id="rId17" Type="http://schemas.openxmlformats.org/officeDocument/2006/relationships/hyperlink" Target="https://www.gov.br/compras/pt-br/acesso-a-informacao/legislacao/instrucoes-normativas/instrucao-normativa-seges-no-58-de-8-de-agosto-de-2022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comprasecontratacoes.ufes.br/sites/comprasecontratacoes.ufes.br/files/field/anexo/anexo_ii_-_formulario_para_cadastro_de_operador_0.docx" TargetMode="External"/><Relationship Id="rId20" Type="http://schemas.openxmlformats.org/officeDocument/2006/relationships/hyperlink" Target="https://www.gov.br/agu/pt-br/composicao/cgu/cgu/modelos/licitacoesecontratos/modelos-da-lei-no-14-133-21-para-contratacao-direta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lanalto.gov.br/ccivil_03/_ato2011-2014/2013/decreto/d7983.htm" TargetMode="External"/><Relationship Id="rId24" Type="http://schemas.openxmlformats.org/officeDocument/2006/relationships/hyperlink" Target="mailto:licitacao.dcos.proad@ufes.b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omprasecontratacoes.ufes.br/sites/comprasecontratacoes.ufes.br/files/field/anexo/anexo_i_-_instrucoes_para_o_criacao_do_dfd_.pdf" TargetMode="External"/><Relationship Id="rId23" Type="http://schemas.openxmlformats.org/officeDocument/2006/relationships/hyperlink" Target="https://comprasecontratacoes.ufes.br/sites/comprasecontratacoes.ufes.br/files/field/anexo/anexo_vi-_dados_complementares_da_demanda.docx" TargetMode="External"/><Relationship Id="rId10" Type="http://schemas.openxmlformats.org/officeDocument/2006/relationships/hyperlink" Target="https://www.gov.br/compras/pt-br/acesso-a-informacao/legislacao/instrucoes-normativas/instrucao-normativa-seges-me-no-72-de-12-de-agosto-de-2021" TargetMode="External"/><Relationship Id="rId19" Type="http://schemas.openxmlformats.org/officeDocument/2006/relationships/hyperlink" Target="https://comprasecontratacoes.ufes.br/sites/comprasecontratacoes.ufes.br/files/field/anexo/anexo_ii_-_formulario_para_cadastro_de_operador_0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br/compras/pt-br/acesso-a-informacao/legislacao/instrucoes-normativas/instrucao-normativa-seges-me-no-67-de-8-de-julho-de-2021" TargetMode="External"/><Relationship Id="rId14" Type="http://schemas.openxmlformats.org/officeDocument/2006/relationships/hyperlink" Target="https://www.gov.br/compras/pt-br/" TargetMode="External"/><Relationship Id="rId22" Type="http://schemas.openxmlformats.org/officeDocument/2006/relationships/hyperlink" Target="https://comprasecontratacoes.ufes.br/sites/comprasecontratacoes.ufes.br/files/field/anexo/anexo_ii_-_formulario_para_cadastro_de_operador_0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TbA4ughisdK1Q38xmzDMW5G1WA==">CgMxLjAyDmgucmttMWV1aG55aXg5MghoLmdqZGd4czgAciExZXVnMm4xeFFLUm00aDN0NGNUVk45UmlPZm1wOWU4bk8=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2527</Words>
  <Characters>13649</Characters>
  <Application>Microsoft Office Word</Application>
  <DocSecurity>0</DocSecurity>
  <Lines>113</Lines>
  <Paragraphs>32</Paragraphs>
  <ScaleCrop>false</ScaleCrop>
  <Company/>
  <LinksUpToDate>false</LinksUpToDate>
  <CharactersWithSpaces>16144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 Kenia Silva Costa</dc:creator>
  <cp:lastModifiedBy>Lucas Albergaria de Magalhães</cp:lastModifiedBy>
  <cp:revision>9</cp:revision>
  <dcterms:created xsi:type="dcterms:W3CDTF">2022-10-27T12:43:00Z</dcterms:created>
  <dcterms:modified xsi:type="dcterms:W3CDTF">2024-03-08T00:23:00Z</dcterms:modified>
</cp:coreProperties>
</file>